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878" w:rsidRDefault="003C0878" w:rsidP="003C0878">
      <w:pPr>
        <w:pStyle w:val="BodyText"/>
        <w:spacing w:before="184"/>
        <w:jc w:val="center"/>
        <w:rPr>
          <w:rFonts w:ascii="Arial Narrow" w:hAnsi="Arial Narrow"/>
          <w:b/>
          <w:w w:val="95"/>
          <w:sz w:val="24"/>
          <w:szCs w:val="24"/>
        </w:rPr>
      </w:pPr>
      <w:r>
        <w:rPr>
          <w:rFonts w:ascii="Arial Narrow" w:hAnsi="Arial Narrow"/>
          <w:b/>
          <w:noProof/>
          <w:w w:val="95"/>
          <w:sz w:val="24"/>
          <w:szCs w:val="24"/>
        </w:rPr>
        <w:drawing>
          <wp:anchor distT="0" distB="0" distL="114300" distR="114300" simplePos="0" relativeHeight="251658240" behindDoc="1" locked="0" layoutInCell="1" allowOverlap="1">
            <wp:simplePos x="0" y="0"/>
            <wp:positionH relativeFrom="column">
              <wp:posOffset>18803</wp:posOffset>
            </wp:positionH>
            <wp:positionV relativeFrom="paragraph">
              <wp:posOffset>-419595</wp:posOffset>
            </wp:positionV>
            <wp:extent cx="2967317" cy="9144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R Logo.PNG"/>
                    <pic:cNvPicPr/>
                  </pic:nvPicPr>
                  <pic:blipFill>
                    <a:blip r:embed="rId8">
                      <a:extLst>
                        <a:ext uri="{28A0092B-C50C-407E-A947-70E740481C1C}">
                          <a14:useLocalDpi xmlns:a14="http://schemas.microsoft.com/office/drawing/2010/main" val="0"/>
                        </a:ext>
                      </a:extLst>
                    </a:blip>
                    <a:stretch>
                      <a:fillRect/>
                    </a:stretch>
                  </pic:blipFill>
                  <pic:spPr>
                    <a:xfrm>
                      <a:off x="0" y="0"/>
                      <a:ext cx="2987826" cy="920720"/>
                    </a:xfrm>
                    <a:prstGeom prst="rect">
                      <a:avLst/>
                    </a:prstGeom>
                  </pic:spPr>
                </pic:pic>
              </a:graphicData>
            </a:graphic>
            <wp14:sizeRelH relativeFrom="margin">
              <wp14:pctWidth>0</wp14:pctWidth>
            </wp14:sizeRelH>
            <wp14:sizeRelV relativeFrom="margin">
              <wp14:pctHeight>0</wp14:pctHeight>
            </wp14:sizeRelV>
          </wp:anchor>
        </w:drawing>
      </w:r>
    </w:p>
    <w:p w:rsidR="003C0878" w:rsidRDefault="003C0878" w:rsidP="003C0878">
      <w:pPr>
        <w:pStyle w:val="BodyText"/>
        <w:spacing w:before="184"/>
        <w:jc w:val="center"/>
        <w:rPr>
          <w:rFonts w:ascii="Arial Narrow" w:hAnsi="Arial Narrow"/>
          <w:b/>
          <w:w w:val="95"/>
          <w:sz w:val="24"/>
          <w:szCs w:val="24"/>
        </w:rPr>
      </w:pPr>
    </w:p>
    <w:p w:rsidR="00772917" w:rsidRPr="00A469A9" w:rsidRDefault="00427BF0" w:rsidP="003C0878">
      <w:pPr>
        <w:pStyle w:val="BodyText"/>
        <w:tabs>
          <w:tab w:val="left" w:pos="598"/>
        </w:tabs>
        <w:spacing w:before="184"/>
        <w:jc w:val="center"/>
        <w:rPr>
          <w:rFonts w:ascii="Arial Narrow" w:hAnsi="Arial Narrow"/>
          <w:b/>
          <w:sz w:val="30"/>
          <w:szCs w:val="30"/>
          <w:u w:val="thick"/>
        </w:rPr>
      </w:pPr>
      <w:r w:rsidRPr="00A469A9">
        <w:rPr>
          <w:rFonts w:ascii="Arial Narrow" w:hAnsi="Arial Narrow"/>
          <w:b/>
          <w:w w:val="95"/>
          <w:sz w:val="30"/>
          <w:szCs w:val="30"/>
          <w:u w:val="thick"/>
        </w:rPr>
        <w:t>HAZARD COMMUNICATION</w:t>
      </w:r>
      <w:r w:rsidR="006576D3" w:rsidRPr="00A469A9">
        <w:rPr>
          <w:rFonts w:ascii="Arial Narrow" w:hAnsi="Arial Narrow"/>
          <w:b/>
          <w:w w:val="95"/>
          <w:sz w:val="30"/>
          <w:szCs w:val="30"/>
          <w:u w:val="thick"/>
        </w:rPr>
        <w:t xml:space="preserve"> PROGRAM</w:t>
      </w:r>
    </w:p>
    <w:p w:rsidR="00772917" w:rsidRPr="00331E5A" w:rsidRDefault="006576D3" w:rsidP="00331E5A">
      <w:pPr>
        <w:pStyle w:val="BodyText"/>
        <w:ind w:left="0"/>
        <w:rPr>
          <w:rFonts w:ascii="Arial Narrow" w:hAnsi="Arial Narrow"/>
          <w:b/>
          <w:sz w:val="28"/>
          <w:szCs w:val="28"/>
        </w:rPr>
      </w:pPr>
      <w:r w:rsidRPr="00331E5A">
        <w:rPr>
          <w:rFonts w:ascii="Arial Narrow" w:hAnsi="Arial Narrow"/>
          <w:b/>
          <w:sz w:val="28"/>
          <w:szCs w:val="28"/>
        </w:rPr>
        <w:t>Container Labeling</w:t>
      </w:r>
    </w:p>
    <w:p w:rsidR="00772917" w:rsidRPr="00331E5A" w:rsidRDefault="00427BF0" w:rsidP="00331E5A">
      <w:pPr>
        <w:pStyle w:val="BodyText"/>
        <w:ind w:left="0"/>
        <w:rPr>
          <w:rFonts w:ascii="Arial Narrow" w:hAnsi="Arial Narrow"/>
          <w:sz w:val="24"/>
          <w:szCs w:val="24"/>
        </w:rPr>
      </w:pPr>
      <w:r w:rsidRPr="00331E5A">
        <w:rPr>
          <w:rFonts w:ascii="Arial Narrow" w:hAnsi="Arial Narrow"/>
          <w:sz w:val="24"/>
          <w:szCs w:val="24"/>
        </w:rPr>
        <w:t xml:space="preserve">The </w:t>
      </w:r>
      <w:r w:rsidR="000D1153" w:rsidRPr="00331E5A">
        <w:rPr>
          <w:rFonts w:ascii="Arial Narrow" w:hAnsi="Arial Narrow"/>
          <w:sz w:val="24"/>
          <w:szCs w:val="24"/>
        </w:rPr>
        <w:t>F</w:t>
      </w:r>
      <w:r w:rsidRPr="00331E5A">
        <w:rPr>
          <w:rFonts w:ascii="Arial Narrow" w:hAnsi="Arial Narrow"/>
          <w:sz w:val="24"/>
          <w:szCs w:val="24"/>
        </w:rPr>
        <w:t xml:space="preserve">ield Superintendent or Foreman </w:t>
      </w:r>
      <w:r w:rsidR="006576D3" w:rsidRPr="00331E5A">
        <w:rPr>
          <w:rFonts w:ascii="Arial Narrow" w:hAnsi="Arial Narrow"/>
          <w:sz w:val="24"/>
          <w:szCs w:val="24"/>
        </w:rPr>
        <w:t xml:space="preserve">will verify that all containers received for use </w:t>
      </w:r>
      <w:proofErr w:type="gramStart"/>
      <w:r w:rsidR="006576D3" w:rsidRPr="00331E5A">
        <w:rPr>
          <w:rFonts w:ascii="Arial Narrow" w:hAnsi="Arial Narrow"/>
          <w:sz w:val="24"/>
          <w:szCs w:val="24"/>
        </w:rPr>
        <w:t>will be clearly labeled</w:t>
      </w:r>
      <w:proofErr w:type="gramEnd"/>
      <w:r w:rsidR="006576D3" w:rsidRPr="00331E5A">
        <w:rPr>
          <w:rFonts w:ascii="Arial Narrow" w:hAnsi="Arial Narrow"/>
          <w:sz w:val="24"/>
          <w:szCs w:val="24"/>
        </w:rPr>
        <w:t xml:space="preserve"> in accord with the requirements of </w:t>
      </w:r>
      <w:proofErr w:type="spellStart"/>
      <w:r w:rsidR="006576D3" w:rsidRPr="00331E5A">
        <w:rPr>
          <w:rFonts w:ascii="Arial Narrow" w:hAnsi="Arial Narrow"/>
          <w:sz w:val="24"/>
          <w:szCs w:val="24"/>
        </w:rPr>
        <w:t>HazCom</w:t>
      </w:r>
      <w:proofErr w:type="spellEnd"/>
      <w:r w:rsidR="006576D3" w:rsidRPr="00331E5A">
        <w:rPr>
          <w:rFonts w:ascii="Arial Narrow" w:hAnsi="Arial Narrow"/>
          <w:sz w:val="24"/>
          <w:szCs w:val="24"/>
        </w:rPr>
        <w:t xml:space="preserve"> 2012</w:t>
      </w:r>
      <w:r w:rsidR="005E3022" w:rsidRPr="00331E5A">
        <w:rPr>
          <w:rFonts w:ascii="Arial Narrow" w:hAnsi="Arial Narrow"/>
          <w:sz w:val="24"/>
          <w:szCs w:val="24"/>
        </w:rPr>
        <w:t xml:space="preserve"> and GHS</w:t>
      </w:r>
      <w:r w:rsidR="006576D3" w:rsidRPr="00331E5A">
        <w:rPr>
          <w:rFonts w:ascii="Arial Narrow" w:hAnsi="Arial Narrow"/>
          <w:sz w:val="24"/>
          <w:szCs w:val="24"/>
        </w:rPr>
        <w:t>, including a product identifier, pictogram, hazard statement, signal word, and</w:t>
      </w:r>
      <w:r w:rsidR="00536875" w:rsidRPr="00331E5A">
        <w:rPr>
          <w:rFonts w:ascii="Arial Narrow" w:hAnsi="Arial Narrow"/>
          <w:sz w:val="24"/>
          <w:szCs w:val="24"/>
        </w:rPr>
        <w:t xml:space="preserve"> </w:t>
      </w:r>
      <w:r w:rsidR="006576D3" w:rsidRPr="00331E5A">
        <w:rPr>
          <w:rFonts w:ascii="Arial Narrow" w:hAnsi="Arial Narrow"/>
          <w:sz w:val="24"/>
          <w:szCs w:val="24"/>
        </w:rPr>
        <w:t>precautionary statements, as well as the supplier’s contact information (</w:t>
      </w:r>
      <w:r w:rsidR="005E58FB" w:rsidRPr="00331E5A">
        <w:rPr>
          <w:rFonts w:ascii="Arial Narrow" w:hAnsi="Arial Narrow"/>
          <w:sz w:val="24"/>
          <w:szCs w:val="24"/>
        </w:rPr>
        <w:t xml:space="preserve">including </w:t>
      </w:r>
      <w:r w:rsidR="006576D3" w:rsidRPr="00331E5A">
        <w:rPr>
          <w:rFonts w:ascii="Arial Narrow" w:hAnsi="Arial Narrow"/>
          <w:sz w:val="24"/>
          <w:szCs w:val="24"/>
        </w:rPr>
        <w:t>name and address).</w:t>
      </w:r>
    </w:p>
    <w:p w:rsidR="005E3022" w:rsidRPr="00331E5A" w:rsidRDefault="005E3022" w:rsidP="00331E5A">
      <w:pPr>
        <w:pStyle w:val="BodyText"/>
        <w:rPr>
          <w:rFonts w:ascii="Arial Narrow" w:hAnsi="Arial Narrow"/>
          <w:sz w:val="24"/>
          <w:szCs w:val="24"/>
        </w:rPr>
      </w:pPr>
    </w:p>
    <w:p w:rsidR="005E3022" w:rsidRPr="00331E5A" w:rsidRDefault="006576D3" w:rsidP="00331E5A">
      <w:pPr>
        <w:pStyle w:val="BodyText"/>
        <w:ind w:left="0"/>
        <w:rPr>
          <w:rFonts w:ascii="Arial Narrow" w:hAnsi="Arial Narrow"/>
          <w:sz w:val="24"/>
          <w:szCs w:val="24"/>
        </w:rPr>
      </w:pPr>
      <w:r w:rsidRPr="00331E5A">
        <w:rPr>
          <w:rFonts w:ascii="Arial Narrow" w:hAnsi="Arial Narrow"/>
          <w:sz w:val="24"/>
          <w:szCs w:val="24"/>
        </w:rPr>
        <w:t xml:space="preserve">The </w:t>
      </w:r>
      <w:r w:rsidR="007A0AC0" w:rsidRPr="00331E5A">
        <w:rPr>
          <w:rFonts w:ascii="Arial Narrow" w:hAnsi="Arial Narrow"/>
          <w:sz w:val="24"/>
          <w:szCs w:val="24"/>
        </w:rPr>
        <w:t>F</w:t>
      </w:r>
      <w:r w:rsidR="005E58FB" w:rsidRPr="00331E5A">
        <w:rPr>
          <w:rFonts w:ascii="Arial Narrow" w:hAnsi="Arial Narrow"/>
          <w:sz w:val="24"/>
          <w:szCs w:val="24"/>
        </w:rPr>
        <w:t xml:space="preserve">oreman </w:t>
      </w:r>
      <w:r w:rsidRPr="00331E5A">
        <w:rPr>
          <w:rFonts w:ascii="Arial Narrow" w:hAnsi="Arial Narrow"/>
          <w:sz w:val="24"/>
          <w:szCs w:val="24"/>
        </w:rPr>
        <w:t xml:space="preserve">in each work area will ensure that all secondary containers </w:t>
      </w:r>
      <w:proofErr w:type="gramStart"/>
      <w:r w:rsidRPr="00331E5A">
        <w:rPr>
          <w:rFonts w:ascii="Arial Narrow" w:hAnsi="Arial Narrow"/>
          <w:sz w:val="24"/>
          <w:szCs w:val="24"/>
        </w:rPr>
        <w:t>are labeled</w:t>
      </w:r>
      <w:proofErr w:type="gramEnd"/>
      <w:r w:rsidRPr="00331E5A">
        <w:rPr>
          <w:rFonts w:ascii="Arial Narrow" w:hAnsi="Arial Narrow"/>
          <w:sz w:val="24"/>
          <w:szCs w:val="24"/>
        </w:rPr>
        <w:t xml:space="preserve"> with the original supplier’s label or with an alternative workplace label. For help with labeling, see </w:t>
      </w:r>
      <w:r w:rsidR="005E58FB" w:rsidRPr="00331E5A">
        <w:rPr>
          <w:rFonts w:ascii="Arial Narrow" w:hAnsi="Arial Narrow"/>
          <w:sz w:val="24"/>
          <w:szCs w:val="24"/>
        </w:rPr>
        <w:t>Safety Specialist for the Contracting Division.</w:t>
      </w:r>
      <w:r w:rsidR="00C04C3C" w:rsidRPr="00331E5A">
        <w:rPr>
          <w:rFonts w:ascii="Arial Narrow" w:hAnsi="Arial Narrow"/>
          <w:sz w:val="24"/>
          <w:szCs w:val="24"/>
        </w:rPr>
        <w:t xml:space="preserve"> Examples are</w:t>
      </w:r>
      <w:r w:rsidR="005E3022" w:rsidRPr="00331E5A">
        <w:rPr>
          <w:rFonts w:ascii="Arial Narrow" w:hAnsi="Arial Narrow"/>
          <w:sz w:val="24"/>
          <w:szCs w:val="24"/>
        </w:rPr>
        <w:t xml:space="preserve"> </w:t>
      </w:r>
      <w:r w:rsidR="00C04C3C" w:rsidRPr="00331E5A">
        <w:rPr>
          <w:rFonts w:ascii="Arial Narrow" w:hAnsi="Arial Narrow"/>
          <w:sz w:val="24"/>
          <w:szCs w:val="24"/>
        </w:rPr>
        <w:t xml:space="preserve">Jugs, </w:t>
      </w:r>
      <w:r w:rsidR="005E3022" w:rsidRPr="00331E5A">
        <w:rPr>
          <w:rFonts w:ascii="Arial Narrow" w:hAnsi="Arial Narrow"/>
          <w:sz w:val="24"/>
          <w:szCs w:val="24"/>
        </w:rPr>
        <w:t xml:space="preserve">Aerosol </w:t>
      </w:r>
      <w:r w:rsidR="00C04C3C" w:rsidRPr="00331E5A">
        <w:rPr>
          <w:rFonts w:ascii="Arial Narrow" w:hAnsi="Arial Narrow"/>
          <w:sz w:val="24"/>
          <w:szCs w:val="24"/>
        </w:rPr>
        <w:t xml:space="preserve">cans </w:t>
      </w:r>
      <w:r w:rsidR="005E3022" w:rsidRPr="00331E5A">
        <w:rPr>
          <w:rFonts w:ascii="Arial Narrow" w:hAnsi="Arial Narrow"/>
          <w:sz w:val="24"/>
          <w:szCs w:val="24"/>
        </w:rPr>
        <w:t>and Plastic Containers.</w:t>
      </w:r>
    </w:p>
    <w:p w:rsidR="005E3022" w:rsidRPr="00331E5A" w:rsidRDefault="005E3022" w:rsidP="00331E5A">
      <w:pPr>
        <w:pStyle w:val="BodyText"/>
        <w:ind w:left="0"/>
        <w:rPr>
          <w:rFonts w:ascii="Arial Narrow" w:hAnsi="Arial Narrow"/>
          <w:sz w:val="24"/>
          <w:szCs w:val="24"/>
        </w:rPr>
      </w:pPr>
    </w:p>
    <w:p w:rsidR="00772917" w:rsidRDefault="006576D3" w:rsidP="00331E5A">
      <w:pPr>
        <w:pStyle w:val="BodyText"/>
        <w:ind w:left="0"/>
        <w:rPr>
          <w:rFonts w:ascii="Arial Narrow" w:hAnsi="Arial Narrow"/>
          <w:sz w:val="24"/>
          <w:szCs w:val="24"/>
        </w:rPr>
      </w:pPr>
      <w:r w:rsidRPr="00331E5A">
        <w:rPr>
          <w:rFonts w:ascii="Arial Narrow" w:hAnsi="Arial Narrow"/>
          <w:sz w:val="24"/>
          <w:szCs w:val="24"/>
        </w:rPr>
        <w:t xml:space="preserve">The </w:t>
      </w:r>
      <w:r w:rsidR="009C0E85" w:rsidRPr="00331E5A">
        <w:rPr>
          <w:rFonts w:ascii="Arial Narrow" w:hAnsi="Arial Narrow"/>
          <w:sz w:val="24"/>
          <w:szCs w:val="24"/>
        </w:rPr>
        <w:t xml:space="preserve">Corporate Safety Manager or a designated representative </w:t>
      </w:r>
      <w:r w:rsidRPr="00331E5A">
        <w:rPr>
          <w:rFonts w:ascii="Arial Narrow" w:hAnsi="Arial Narrow"/>
          <w:sz w:val="24"/>
          <w:szCs w:val="24"/>
        </w:rPr>
        <w:t xml:space="preserve">will review the company labeling procedures </w:t>
      </w:r>
      <w:r w:rsidR="009C0E85" w:rsidRPr="00331E5A">
        <w:rPr>
          <w:rFonts w:ascii="Arial Narrow" w:hAnsi="Arial Narrow"/>
          <w:sz w:val="24"/>
          <w:szCs w:val="24"/>
        </w:rPr>
        <w:t>annual</w:t>
      </w:r>
      <w:r w:rsidR="005E3022" w:rsidRPr="00331E5A">
        <w:rPr>
          <w:rFonts w:ascii="Arial Narrow" w:hAnsi="Arial Narrow"/>
          <w:sz w:val="24"/>
          <w:szCs w:val="24"/>
        </w:rPr>
        <w:t>ly</w:t>
      </w:r>
      <w:r w:rsidRPr="00331E5A">
        <w:rPr>
          <w:rFonts w:ascii="Arial Narrow" w:hAnsi="Arial Narrow"/>
          <w:sz w:val="24"/>
          <w:szCs w:val="24"/>
        </w:rPr>
        <w:t xml:space="preserve"> and will update labels as</w:t>
      </w:r>
      <w:r w:rsidR="005E3022" w:rsidRPr="00331E5A">
        <w:rPr>
          <w:rFonts w:ascii="Arial Narrow" w:hAnsi="Arial Narrow"/>
          <w:sz w:val="24"/>
          <w:szCs w:val="24"/>
        </w:rPr>
        <w:t xml:space="preserve"> needed and/or</w:t>
      </w:r>
      <w:r w:rsidRPr="00331E5A">
        <w:rPr>
          <w:rFonts w:ascii="Arial Narrow" w:hAnsi="Arial Narrow"/>
          <w:sz w:val="24"/>
          <w:szCs w:val="24"/>
        </w:rPr>
        <w:t xml:space="preserve"> required.</w:t>
      </w:r>
    </w:p>
    <w:p w:rsidR="00206B8C" w:rsidRPr="00331E5A" w:rsidRDefault="00E55507" w:rsidP="00331E5A">
      <w:pPr>
        <w:pStyle w:val="BodyText"/>
        <w:ind w:left="0"/>
        <w:rPr>
          <w:rFonts w:ascii="Arial Narrow" w:hAnsi="Arial Narrow"/>
          <w:b/>
          <w:sz w:val="28"/>
          <w:szCs w:val="28"/>
        </w:rPr>
      </w:pPr>
      <w:r>
        <w:rPr>
          <w:rFonts w:ascii="Arial Narrow" w:hAnsi="Arial Narrow"/>
          <w:noProof/>
          <w:sz w:val="24"/>
          <w:szCs w:val="24"/>
        </w:rPr>
        <w:drawing>
          <wp:anchor distT="0" distB="0" distL="114300" distR="114300" simplePos="0" relativeHeight="251660288" behindDoc="1" locked="0" layoutInCell="1" allowOverlap="1">
            <wp:simplePos x="0" y="0"/>
            <wp:positionH relativeFrom="column">
              <wp:posOffset>4088105</wp:posOffset>
            </wp:positionH>
            <wp:positionV relativeFrom="paragraph">
              <wp:posOffset>88392</wp:posOffset>
            </wp:positionV>
            <wp:extent cx="2560320" cy="1783080"/>
            <wp:effectExtent l="0" t="0" r="0" b="7620"/>
            <wp:wrapTight wrapText="left">
              <wp:wrapPolygon edited="0">
                <wp:start x="0" y="0"/>
                <wp:lineTo x="0" y="21462"/>
                <wp:lineTo x="21375" y="21462"/>
                <wp:lineTo x="213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 (1).jpg"/>
                    <pic:cNvPicPr/>
                  </pic:nvPicPr>
                  <pic:blipFill>
                    <a:blip r:embed="rId9">
                      <a:extLst>
                        <a:ext uri="{28A0092B-C50C-407E-A947-70E740481C1C}">
                          <a14:useLocalDpi xmlns:a14="http://schemas.microsoft.com/office/drawing/2010/main" val="0"/>
                        </a:ext>
                      </a:extLst>
                    </a:blip>
                    <a:stretch>
                      <a:fillRect/>
                    </a:stretch>
                  </pic:blipFill>
                  <pic:spPr>
                    <a:xfrm>
                      <a:off x="0" y="0"/>
                      <a:ext cx="2560320" cy="1783080"/>
                    </a:xfrm>
                    <a:prstGeom prst="rect">
                      <a:avLst/>
                    </a:prstGeom>
                  </pic:spPr>
                </pic:pic>
              </a:graphicData>
            </a:graphic>
            <wp14:sizeRelH relativeFrom="margin">
              <wp14:pctWidth>0</wp14:pctWidth>
            </wp14:sizeRelH>
            <wp14:sizeRelV relativeFrom="margin">
              <wp14:pctHeight>0</wp14:pctHeight>
            </wp14:sizeRelV>
          </wp:anchor>
        </w:drawing>
      </w:r>
    </w:p>
    <w:p w:rsidR="00772917" w:rsidRPr="00331E5A" w:rsidRDefault="006576D3" w:rsidP="00331E5A">
      <w:pPr>
        <w:pStyle w:val="BodyText"/>
        <w:ind w:left="0"/>
        <w:rPr>
          <w:rFonts w:ascii="Arial Narrow" w:hAnsi="Arial Narrow"/>
          <w:b/>
          <w:sz w:val="28"/>
          <w:szCs w:val="28"/>
        </w:rPr>
      </w:pPr>
      <w:r w:rsidRPr="00331E5A">
        <w:rPr>
          <w:rFonts w:ascii="Arial Narrow" w:hAnsi="Arial Narrow"/>
          <w:b/>
          <w:sz w:val="28"/>
          <w:szCs w:val="28"/>
        </w:rPr>
        <w:t>Safety Data Sheets (SDSs)</w:t>
      </w:r>
    </w:p>
    <w:p w:rsidR="007A0AC0" w:rsidRPr="00331E5A" w:rsidRDefault="00661C75" w:rsidP="00331E5A">
      <w:pPr>
        <w:pStyle w:val="BodyText"/>
        <w:ind w:left="0"/>
        <w:rPr>
          <w:rFonts w:ascii="Arial Narrow" w:hAnsi="Arial Narrow"/>
          <w:sz w:val="24"/>
          <w:szCs w:val="24"/>
        </w:rPr>
      </w:pPr>
      <w:r w:rsidRPr="00331E5A">
        <w:rPr>
          <w:rFonts w:ascii="Arial Narrow" w:hAnsi="Arial Narrow"/>
          <w:sz w:val="24"/>
          <w:szCs w:val="24"/>
        </w:rPr>
        <w:t>The Corporate Safety Manager or designated representative</w:t>
      </w:r>
      <w:r w:rsidR="006576D3" w:rsidRPr="00331E5A">
        <w:rPr>
          <w:rFonts w:ascii="Arial Narrow" w:hAnsi="Arial Narrow"/>
          <w:sz w:val="24"/>
          <w:szCs w:val="24"/>
        </w:rPr>
        <w:t xml:space="preserve"> is responsible for establishing and monitoring the company SDS program. The procedure below </w:t>
      </w:r>
      <w:proofErr w:type="gramStart"/>
      <w:r w:rsidR="006576D3" w:rsidRPr="00331E5A">
        <w:rPr>
          <w:rFonts w:ascii="Arial Narrow" w:hAnsi="Arial Narrow"/>
          <w:sz w:val="24"/>
          <w:szCs w:val="24"/>
        </w:rPr>
        <w:t>will be followed</w:t>
      </w:r>
      <w:proofErr w:type="gramEnd"/>
      <w:r w:rsidR="006576D3" w:rsidRPr="00331E5A">
        <w:rPr>
          <w:rFonts w:ascii="Arial Narrow" w:hAnsi="Arial Narrow"/>
          <w:sz w:val="24"/>
          <w:szCs w:val="24"/>
        </w:rPr>
        <w:t xml:space="preserve"> when an SDS is not received at the time of initial shipment:</w:t>
      </w:r>
    </w:p>
    <w:p w:rsidR="00772917" w:rsidRPr="00331E5A" w:rsidRDefault="00661C75" w:rsidP="00331E5A">
      <w:pPr>
        <w:pStyle w:val="BodyText"/>
        <w:numPr>
          <w:ilvl w:val="0"/>
          <w:numId w:val="5"/>
        </w:numPr>
        <w:rPr>
          <w:rFonts w:ascii="Arial Narrow" w:hAnsi="Arial Narrow"/>
          <w:i/>
          <w:sz w:val="24"/>
          <w:szCs w:val="24"/>
        </w:rPr>
      </w:pPr>
      <w:r w:rsidRPr="00331E5A">
        <w:rPr>
          <w:rFonts w:ascii="Arial Narrow" w:hAnsi="Arial Narrow"/>
          <w:sz w:val="24"/>
          <w:szCs w:val="24"/>
        </w:rPr>
        <w:t>I</w:t>
      </w:r>
      <w:r w:rsidR="00503D6E" w:rsidRPr="00331E5A">
        <w:rPr>
          <w:rFonts w:ascii="Arial Narrow" w:hAnsi="Arial Narrow"/>
          <w:sz w:val="24"/>
          <w:szCs w:val="24"/>
        </w:rPr>
        <w:t>f</w:t>
      </w:r>
      <w:r w:rsidRPr="00331E5A">
        <w:rPr>
          <w:rFonts w:ascii="Arial Narrow" w:hAnsi="Arial Narrow"/>
          <w:sz w:val="24"/>
          <w:szCs w:val="24"/>
        </w:rPr>
        <w:t xml:space="preserve"> the SDS sheet is not provided with delivery of the product, the supplier will be notified and a SDS requested for the specific product</w:t>
      </w:r>
    </w:p>
    <w:p w:rsidR="00661C75" w:rsidRPr="00331E5A" w:rsidRDefault="00661C75" w:rsidP="00331E5A">
      <w:pPr>
        <w:pStyle w:val="BodyText"/>
        <w:numPr>
          <w:ilvl w:val="0"/>
          <w:numId w:val="5"/>
        </w:numPr>
        <w:rPr>
          <w:rFonts w:ascii="Arial Narrow" w:hAnsi="Arial Narrow"/>
          <w:i/>
          <w:sz w:val="24"/>
          <w:szCs w:val="24"/>
        </w:rPr>
      </w:pPr>
      <w:r w:rsidRPr="00331E5A">
        <w:rPr>
          <w:rFonts w:ascii="Arial Narrow" w:hAnsi="Arial Narrow"/>
          <w:sz w:val="24"/>
          <w:szCs w:val="24"/>
        </w:rPr>
        <w:t xml:space="preserve">If </w:t>
      </w:r>
      <w:r w:rsidR="007A0AC0" w:rsidRPr="00331E5A">
        <w:rPr>
          <w:rFonts w:ascii="Arial Narrow" w:hAnsi="Arial Narrow"/>
          <w:sz w:val="24"/>
          <w:szCs w:val="24"/>
        </w:rPr>
        <w:t>necessary,</w:t>
      </w:r>
      <w:r w:rsidRPr="00331E5A">
        <w:rPr>
          <w:rFonts w:ascii="Arial Narrow" w:hAnsi="Arial Narrow"/>
          <w:sz w:val="24"/>
          <w:szCs w:val="24"/>
        </w:rPr>
        <w:t xml:space="preserve"> the Corporate Safety Manager or designated representative will obtain a SDS via internet</w:t>
      </w:r>
      <w:r w:rsidR="00503D6E" w:rsidRPr="00331E5A">
        <w:rPr>
          <w:rFonts w:ascii="Arial Narrow" w:hAnsi="Arial Narrow"/>
          <w:sz w:val="24"/>
          <w:szCs w:val="24"/>
        </w:rPr>
        <w:t xml:space="preserve"> and/or other resources</w:t>
      </w:r>
      <w:r w:rsidRPr="00331E5A">
        <w:rPr>
          <w:rFonts w:ascii="Arial Narrow" w:hAnsi="Arial Narrow"/>
          <w:sz w:val="24"/>
          <w:szCs w:val="24"/>
        </w:rPr>
        <w:t>.</w:t>
      </w:r>
    </w:p>
    <w:p w:rsidR="00503D6E" w:rsidRPr="00331E5A" w:rsidRDefault="00503D6E" w:rsidP="00331E5A">
      <w:pPr>
        <w:pStyle w:val="BodyText"/>
        <w:ind w:left="0"/>
        <w:rPr>
          <w:rFonts w:ascii="Arial Narrow" w:hAnsi="Arial Narrow"/>
          <w:sz w:val="24"/>
          <w:szCs w:val="24"/>
        </w:rPr>
      </w:pPr>
    </w:p>
    <w:p w:rsidR="00772917" w:rsidRPr="00331E5A" w:rsidRDefault="00E55507" w:rsidP="00331E5A">
      <w:pPr>
        <w:pStyle w:val="BodyText"/>
        <w:ind w:left="0"/>
        <w:rPr>
          <w:rFonts w:ascii="Arial Narrow" w:hAnsi="Arial Narrow"/>
          <w:sz w:val="24"/>
          <w:szCs w:val="24"/>
        </w:rPr>
      </w:pPr>
      <w:r>
        <w:rPr>
          <w:noProof/>
        </w:rPr>
        <w:drawing>
          <wp:anchor distT="0" distB="0" distL="114300" distR="114300" simplePos="0" relativeHeight="251659264" behindDoc="1" locked="0" layoutInCell="1" allowOverlap="1">
            <wp:simplePos x="0" y="0"/>
            <wp:positionH relativeFrom="column">
              <wp:posOffset>4089120</wp:posOffset>
            </wp:positionH>
            <wp:positionV relativeFrom="paragraph">
              <wp:posOffset>37287</wp:posOffset>
            </wp:positionV>
            <wp:extent cx="2578608" cy="3200400"/>
            <wp:effectExtent l="0" t="0" r="0" b="0"/>
            <wp:wrapTight wrapText="left">
              <wp:wrapPolygon edited="0">
                <wp:start x="0" y="0"/>
                <wp:lineTo x="0" y="21471"/>
                <wp:lineTo x="21387" y="21471"/>
                <wp:lineTo x="213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78608" cy="3200400"/>
                    </a:xfrm>
                    <a:prstGeom prst="rect">
                      <a:avLst/>
                    </a:prstGeom>
                  </pic:spPr>
                </pic:pic>
              </a:graphicData>
            </a:graphic>
            <wp14:sizeRelH relativeFrom="margin">
              <wp14:pctWidth>0</wp14:pctWidth>
            </wp14:sizeRelH>
            <wp14:sizeRelV relativeFrom="margin">
              <wp14:pctHeight>0</wp14:pctHeight>
            </wp14:sizeRelV>
          </wp:anchor>
        </w:drawing>
      </w:r>
      <w:r w:rsidR="006576D3" w:rsidRPr="00331E5A">
        <w:rPr>
          <w:rFonts w:ascii="Arial Narrow" w:hAnsi="Arial Narrow"/>
          <w:sz w:val="24"/>
          <w:szCs w:val="24"/>
        </w:rPr>
        <w:t xml:space="preserve">Copies of SDSs for all hazardous chemicals to which workers are exposed or are potentially exposed </w:t>
      </w:r>
      <w:proofErr w:type="gramStart"/>
      <w:r w:rsidR="006576D3" w:rsidRPr="00331E5A">
        <w:rPr>
          <w:rFonts w:ascii="Arial Narrow" w:hAnsi="Arial Narrow"/>
          <w:sz w:val="24"/>
          <w:szCs w:val="24"/>
        </w:rPr>
        <w:t>will be kept</w:t>
      </w:r>
      <w:proofErr w:type="gramEnd"/>
      <w:r w:rsidR="006576D3" w:rsidRPr="00331E5A">
        <w:rPr>
          <w:rFonts w:ascii="Arial Narrow" w:hAnsi="Arial Narrow"/>
          <w:sz w:val="24"/>
          <w:szCs w:val="24"/>
        </w:rPr>
        <w:t xml:space="preserve"> </w:t>
      </w:r>
      <w:r w:rsidR="00661C75" w:rsidRPr="00331E5A">
        <w:rPr>
          <w:rFonts w:ascii="Arial Narrow" w:hAnsi="Arial Narrow"/>
          <w:sz w:val="24"/>
          <w:szCs w:val="24"/>
        </w:rPr>
        <w:t>on a work computer</w:t>
      </w:r>
      <w:r w:rsidR="00503D6E" w:rsidRPr="00331E5A">
        <w:rPr>
          <w:rFonts w:ascii="Arial Narrow" w:hAnsi="Arial Narrow"/>
          <w:sz w:val="24"/>
          <w:szCs w:val="24"/>
        </w:rPr>
        <w:t xml:space="preserve"> and/or hard copies in the Foreman’s Supervisors jobsite book</w:t>
      </w:r>
      <w:r w:rsidR="00661C75" w:rsidRPr="00331E5A">
        <w:rPr>
          <w:rFonts w:ascii="Arial Narrow" w:hAnsi="Arial Narrow"/>
          <w:sz w:val="24"/>
          <w:szCs w:val="24"/>
        </w:rPr>
        <w:t xml:space="preserve">. </w:t>
      </w:r>
      <w:r w:rsidR="006576D3" w:rsidRPr="00331E5A">
        <w:rPr>
          <w:rFonts w:ascii="Arial Narrow" w:hAnsi="Arial Narrow"/>
          <w:sz w:val="24"/>
          <w:szCs w:val="24"/>
        </w:rPr>
        <w:t xml:space="preserve">SDSs will be readily available to all workers in each work area during each work shift. If an SDS is not available, </w:t>
      </w:r>
      <w:r w:rsidR="00CE5FAA" w:rsidRPr="00331E5A">
        <w:rPr>
          <w:rFonts w:ascii="Arial Narrow" w:hAnsi="Arial Narrow"/>
          <w:sz w:val="24"/>
          <w:szCs w:val="24"/>
        </w:rPr>
        <w:t>contact the</w:t>
      </w:r>
      <w:r w:rsidR="007A0AC0" w:rsidRPr="00331E5A">
        <w:rPr>
          <w:rFonts w:ascii="Arial Narrow" w:hAnsi="Arial Narrow"/>
          <w:sz w:val="24"/>
          <w:szCs w:val="24"/>
        </w:rPr>
        <w:t xml:space="preserve"> Field Superintendent or F</w:t>
      </w:r>
      <w:r w:rsidR="00CE5FAA" w:rsidRPr="00331E5A">
        <w:rPr>
          <w:rFonts w:ascii="Arial Narrow" w:hAnsi="Arial Narrow"/>
          <w:sz w:val="24"/>
          <w:szCs w:val="24"/>
        </w:rPr>
        <w:t>oreman</w:t>
      </w:r>
      <w:r w:rsidR="001E2A85" w:rsidRPr="00331E5A">
        <w:rPr>
          <w:rFonts w:ascii="Arial Narrow" w:hAnsi="Arial Narrow"/>
          <w:sz w:val="24"/>
          <w:szCs w:val="24"/>
        </w:rPr>
        <w:t xml:space="preserve"> immediately</w:t>
      </w:r>
      <w:r w:rsidR="00CE5FAA" w:rsidRPr="00331E5A">
        <w:rPr>
          <w:rFonts w:ascii="Arial Narrow" w:hAnsi="Arial Narrow"/>
          <w:sz w:val="24"/>
          <w:szCs w:val="24"/>
        </w:rPr>
        <w:t>.</w:t>
      </w:r>
      <w:r w:rsidR="00503D6E" w:rsidRPr="00331E5A">
        <w:rPr>
          <w:rFonts w:ascii="Arial Narrow" w:hAnsi="Arial Narrow"/>
          <w:sz w:val="24"/>
          <w:szCs w:val="24"/>
        </w:rPr>
        <w:t xml:space="preserve"> </w:t>
      </w:r>
      <w:r w:rsidR="006576D3" w:rsidRPr="00331E5A">
        <w:rPr>
          <w:rFonts w:ascii="Arial Narrow" w:hAnsi="Arial Narrow"/>
          <w:sz w:val="24"/>
          <w:szCs w:val="24"/>
        </w:rPr>
        <w:t>When revised S</w:t>
      </w:r>
      <w:r w:rsidR="007A0AC0" w:rsidRPr="00331E5A">
        <w:rPr>
          <w:rFonts w:ascii="Arial Narrow" w:hAnsi="Arial Narrow"/>
          <w:sz w:val="24"/>
          <w:szCs w:val="24"/>
        </w:rPr>
        <w:t xml:space="preserve">DSs </w:t>
      </w:r>
      <w:proofErr w:type="gramStart"/>
      <w:r w:rsidR="007A0AC0" w:rsidRPr="00331E5A">
        <w:rPr>
          <w:rFonts w:ascii="Arial Narrow" w:hAnsi="Arial Narrow"/>
          <w:sz w:val="24"/>
          <w:szCs w:val="24"/>
        </w:rPr>
        <w:t>are</w:t>
      </w:r>
      <w:r w:rsidR="0015133A" w:rsidRPr="00331E5A">
        <w:rPr>
          <w:rFonts w:ascii="Arial Narrow" w:hAnsi="Arial Narrow"/>
          <w:sz w:val="24"/>
          <w:szCs w:val="24"/>
        </w:rPr>
        <w:t xml:space="preserve"> received</w:t>
      </w:r>
      <w:proofErr w:type="gramEnd"/>
      <w:r w:rsidR="0015133A" w:rsidRPr="00331E5A">
        <w:rPr>
          <w:rFonts w:ascii="Arial Narrow" w:hAnsi="Arial Narrow"/>
          <w:sz w:val="24"/>
          <w:szCs w:val="24"/>
        </w:rPr>
        <w:t>, the old revision will be replaced t</w:t>
      </w:r>
      <w:r w:rsidR="006E2066" w:rsidRPr="00331E5A">
        <w:rPr>
          <w:rFonts w:ascii="Arial Narrow" w:hAnsi="Arial Narrow"/>
          <w:sz w:val="24"/>
          <w:szCs w:val="24"/>
        </w:rPr>
        <w:t>he most updated revision, all affected employees</w:t>
      </w:r>
      <w:r w:rsidR="0015133A" w:rsidRPr="00331E5A">
        <w:rPr>
          <w:rFonts w:ascii="Arial Narrow" w:hAnsi="Arial Narrow"/>
          <w:sz w:val="24"/>
          <w:szCs w:val="24"/>
        </w:rPr>
        <w:t xml:space="preserve"> shall be</w:t>
      </w:r>
      <w:r w:rsidR="006E2066" w:rsidRPr="00331E5A">
        <w:rPr>
          <w:rFonts w:ascii="Arial Narrow" w:hAnsi="Arial Narrow"/>
          <w:sz w:val="24"/>
          <w:szCs w:val="24"/>
        </w:rPr>
        <w:t xml:space="preserve"> notified of any potential changes.</w:t>
      </w:r>
    </w:p>
    <w:p w:rsidR="00503D6E" w:rsidRPr="00331E5A" w:rsidRDefault="00503D6E" w:rsidP="00331E5A">
      <w:pPr>
        <w:pStyle w:val="BodyText"/>
        <w:ind w:left="0"/>
        <w:rPr>
          <w:rFonts w:ascii="Arial Narrow" w:hAnsi="Arial Narrow"/>
          <w:sz w:val="24"/>
          <w:szCs w:val="24"/>
        </w:rPr>
      </w:pPr>
    </w:p>
    <w:p w:rsidR="00503D6E" w:rsidRPr="00331E5A" w:rsidRDefault="006576D3" w:rsidP="00331E5A">
      <w:pPr>
        <w:pStyle w:val="BodyText"/>
        <w:ind w:left="0"/>
        <w:rPr>
          <w:rFonts w:ascii="Arial Narrow" w:hAnsi="Arial Narrow"/>
          <w:sz w:val="24"/>
          <w:szCs w:val="24"/>
        </w:rPr>
      </w:pPr>
      <w:r w:rsidRPr="00331E5A">
        <w:rPr>
          <w:rFonts w:ascii="Arial Narrow" w:hAnsi="Arial Narrow"/>
          <w:sz w:val="24"/>
          <w:szCs w:val="24"/>
        </w:rPr>
        <w:t xml:space="preserve">The </w:t>
      </w:r>
      <w:r w:rsidR="00661C75" w:rsidRPr="00331E5A">
        <w:rPr>
          <w:rFonts w:ascii="Arial Narrow" w:hAnsi="Arial Narrow"/>
          <w:sz w:val="24"/>
          <w:szCs w:val="24"/>
        </w:rPr>
        <w:t>Corporate Safety Manager or designated representative</w:t>
      </w:r>
      <w:r w:rsidRPr="00331E5A">
        <w:rPr>
          <w:rFonts w:ascii="Arial Narrow" w:hAnsi="Arial Narrow"/>
          <w:sz w:val="24"/>
          <w:szCs w:val="24"/>
        </w:rPr>
        <w:t xml:space="preserve"> is responsible for reviewing the SDSs received for safety and health implications, and initiating any needed changes in workplace practices.</w:t>
      </w:r>
    </w:p>
    <w:p w:rsidR="00503D6E" w:rsidRPr="00331E5A" w:rsidRDefault="00503D6E" w:rsidP="00331E5A">
      <w:pPr>
        <w:pStyle w:val="BodyText"/>
        <w:ind w:left="0"/>
        <w:rPr>
          <w:rFonts w:ascii="Arial Narrow" w:hAnsi="Arial Narrow"/>
          <w:sz w:val="24"/>
          <w:szCs w:val="24"/>
        </w:rPr>
      </w:pPr>
    </w:p>
    <w:p w:rsidR="00772917" w:rsidRPr="00331E5A" w:rsidRDefault="006576D3" w:rsidP="00331E5A">
      <w:pPr>
        <w:pStyle w:val="BodyText"/>
        <w:ind w:left="0"/>
        <w:rPr>
          <w:rFonts w:ascii="Arial Narrow" w:hAnsi="Arial Narrow"/>
          <w:sz w:val="28"/>
          <w:szCs w:val="28"/>
        </w:rPr>
      </w:pPr>
      <w:r w:rsidRPr="00331E5A">
        <w:rPr>
          <w:rFonts w:ascii="Arial Narrow" w:hAnsi="Arial Narrow"/>
          <w:b/>
          <w:sz w:val="28"/>
          <w:szCs w:val="28"/>
        </w:rPr>
        <w:t>Employee Information and Training</w:t>
      </w:r>
    </w:p>
    <w:p w:rsidR="00772917" w:rsidRPr="00331E5A" w:rsidRDefault="006E2066" w:rsidP="00331E5A">
      <w:pPr>
        <w:pStyle w:val="BodyText"/>
        <w:ind w:left="0"/>
        <w:rPr>
          <w:rFonts w:ascii="Arial Narrow" w:hAnsi="Arial Narrow"/>
          <w:sz w:val="24"/>
          <w:szCs w:val="24"/>
        </w:rPr>
      </w:pPr>
      <w:r w:rsidRPr="00331E5A">
        <w:rPr>
          <w:rFonts w:ascii="Arial Narrow" w:hAnsi="Arial Narrow"/>
          <w:sz w:val="24"/>
          <w:szCs w:val="24"/>
        </w:rPr>
        <w:t xml:space="preserve">The Corporate Safety Manager or designated representative </w:t>
      </w:r>
      <w:r w:rsidR="006576D3" w:rsidRPr="00331E5A">
        <w:rPr>
          <w:rFonts w:ascii="Arial Narrow" w:hAnsi="Arial Narrow"/>
          <w:sz w:val="24"/>
          <w:szCs w:val="24"/>
        </w:rPr>
        <w:t>is responsible for employee information and training.</w:t>
      </w:r>
    </w:p>
    <w:p w:rsidR="00772917" w:rsidRPr="00331E5A" w:rsidRDefault="006576D3" w:rsidP="00331E5A">
      <w:pPr>
        <w:pStyle w:val="BodyText"/>
        <w:ind w:left="0"/>
        <w:rPr>
          <w:rFonts w:ascii="Arial Narrow" w:hAnsi="Arial Narrow"/>
          <w:sz w:val="24"/>
          <w:szCs w:val="24"/>
        </w:rPr>
      </w:pPr>
      <w:r w:rsidRPr="00331E5A">
        <w:rPr>
          <w:rFonts w:ascii="Arial Narrow" w:hAnsi="Arial Narrow"/>
          <w:sz w:val="24"/>
          <w:szCs w:val="24"/>
        </w:rPr>
        <w:t xml:space="preserve">Every worker who </w:t>
      </w:r>
      <w:proofErr w:type="gramStart"/>
      <w:r w:rsidRPr="00331E5A">
        <w:rPr>
          <w:rFonts w:ascii="Arial Narrow" w:hAnsi="Arial Narrow"/>
          <w:sz w:val="24"/>
          <w:szCs w:val="24"/>
        </w:rPr>
        <w:t>will be potentially exposed</w:t>
      </w:r>
      <w:proofErr w:type="gramEnd"/>
      <w:r w:rsidRPr="00331E5A">
        <w:rPr>
          <w:rFonts w:ascii="Arial Narrow" w:hAnsi="Arial Narrow"/>
          <w:sz w:val="24"/>
          <w:szCs w:val="24"/>
        </w:rPr>
        <w:t xml:space="preserve"> to hazardous chemicals will receive initial training on the Hazard Communication standard and this program before starting </w:t>
      </w:r>
      <w:r w:rsidR="00331E5A" w:rsidRPr="00331E5A">
        <w:rPr>
          <w:rFonts w:ascii="Arial Narrow" w:hAnsi="Arial Narrow"/>
          <w:sz w:val="24"/>
          <w:szCs w:val="24"/>
        </w:rPr>
        <w:t>work. The</w:t>
      </w:r>
      <w:r w:rsidRPr="00331E5A">
        <w:rPr>
          <w:rFonts w:ascii="Arial Narrow" w:hAnsi="Arial Narrow"/>
          <w:sz w:val="24"/>
          <w:szCs w:val="24"/>
        </w:rPr>
        <w:t xml:space="preserve"> training program for new workers is as</w:t>
      </w:r>
      <w:bookmarkStart w:id="0" w:name="_GoBack"/>
      <w:bookmarkEnd w:id="0"/>
      <w:r w:rsidRPr="00331E5A">
        <w:rPr>
          <w:rFonts w:ascii="Arial Narrow" w:hAnsi="Arial Narrow"/>
          <w:sz w:val="24"/>
          <w:szCs w:val="24"/>
        </w:rPr>
        <w:t xml:space="preserve"> </w:t>
      </w:r>
      <w:r w:rsidR="006E2066" w:rsidRPr="00331E5A">
        <w:rPr>
          <w:rFonts w:ascii="Arial Narrow" w:hAnsi="Arial Narrow"/>
          <w:sz w:val="24"/>
          <w:szCs w:val="24"/>
        </w:rPr>
        <w:t xml:space="preserve">follows: </w:t>
      </w:r>
    </w:p>
    <w:p w:rsidR="006E2066" w:rsidRPr="00331E5A" w:rsidRDefault="006E2066" w:rsidP="00331E5A">
      <w:pPr>
        <w:pStyle w:val="BodyText"/>
        <w:numPr>
          <w:ilvl w:val="0"/>
          <w:numId w:val="6"/>
        </w:numPr>
        <w:rPr>
          <w:rFonts w:ascii="Arial Narrow" w:hAnsi="Arial Narrow"/>
          <w:sz w:val="24"/>
          <w:szCs w:val="24"/>
        </w:rPr>
      </w:pPr>
      <w:r w:rsidRPr="00331E5A">
        <w:rPr>
          <w:rFonts w:ascii="Arial Narrow" w:hAnsi="Arial Narrow"/>
          <w:sz w:val="24"/>
          <w:szCs w:val="24"/>
        </w:rPr>
        <w:lastRenderedPageBreak/>
        <w:t xml:space="preserve">The SDS </w:t>
      </w:r>
      <w:proofErr w:type="gramStart"/>
      <w:r w:rsidRPr="00331E5A">
        <w:rPr>
          <w:rFonts w:ascii="Arial Narrow" w:hAnsi="Arial Narrow"/>
          <w:sz w:val="24"/>
          <w:szCs w:val="24"/>
        </w:rPr>
        <w:t>will be reviewed</w:t>
      </w:r>
      <w:proofErr w:type="gramEnd"/>
      <w:r w:rsidRPr="00331E5A">
        <w:rPr>
          <w:rFonts w:ascii="Arial Narrow" w:hAnsi="Arial Narrow"/>
          <w:sz w:val="24"/>
          <w:szCs w:val="24"/>
        </w:rPr>
        <w:t xml:space="preserve"> with the employees that will be handling a hazardous chemical. The recommended PPE </w:t>
      </w:r>
      <w:proofErr w:type="gramStart"/>
      <w:r w:rsidRPr="00331E5A">
        <w:rPr>
          <w:rFonts w:ascii="Arial Narrow" w:hAnsi="Arial Narrow"/>
          <w:sz w:val="24"/>
          <w:szCs w:val="24"/>
        </w:rPr>
        <w:t>will be provided</w:t>
      </w:r>
      <w:proofErr w:type="gramEnd"/>
      <w:r w:rsidRPr="00331E5A">
        <w:rPr>
          <w:rFonts w:ascii="Arial Narrow" w:hAnsi="Arial Narrow"/>
          <w:sz w:val="24"/>
          <w:szCs w:val="24"/>
        </w:rPr>
        <w:t xml:space="preserve"> to those handling the chemical.</w:t>
      </w:r>
    </w:p>
    <w:p w:rsidR="006E2066" w:rsidRPr="00331E5A" w:rsidRDefault="006E2066" w:rsidP="00331E5A">
      <w:pPr>
        <w:pStyle w:val="BodyText"/>
        <w:numPr>
          <w:ilvl w:val="0"/>
          <w:numId w:val="6"/>
        </w:numPr>
        <w:rPr>
          <w:rFonts w:ascii="Arial Narrow" w:hAnsi="Arial Narrow"/>
          <w:sz w:val="24"/>
          <w:szCs w:val="24"/>
        </w:rPr>
      </w:pPr>
      <w:r w:rsidRPr="00331E5A">
        <w:rPr>
          <w:rFonts w:ascii="Arial Narrow" w:hAnsi="Arial Narrow"/>
          <w:sz w:val="24"/>
          <w:szCs w:val="24"/>
        </w:rPr>
        <w:t>An overview of the requirements contained in the Hazardous Communication Standard.</w:t>
      </w:r>
    </w:p>
    <w:p w:rsidR="006E2066" w:rsidRPr="00331E5A" w:rsidRDefault="006E2066" w:rsidP="00331E5A">
      <w:pPr>
        <w:pStyle w:val="BodyText"/>
        <w:numPr>
          <w:ilvl w:val="0"/>
          <w:numId w:val="6"/>
        </w:numPr>
        <w:rPr>
          <w:rFonts w:ascii="Arial Narrow" w:hAnsi="Arial Narrow"/>
          <w:sz w:val="24"/>
          <w:szCs w:val="24"/>
        </w:rPr>
      </w:pPr>
      <w:r w:rsidRPr="00331E5A">
        <w:rPr>
          <w:rFonts w:ascii="Arial Narrow" w:hAnsi="Arial Narrow"/>
          <w:sz w:val="24"/>
          <w:szCs w:val="24"/>
        </w:rPr>
        <w:t>Hazardous chemicals present at his or her work place.</w:t>
      </w:r>
    </w:p>
    <w:p w:rsidR="006E2066" w:rsidRPr="00331E5A" w:rsidRDefault="006E2066" w:rsidP="00331E5A">
      <w:pPr>
        <w:pStyle w:val="BodyText"/>
        <w:numPr>
          <w:ilvl w:val="0"/>
          <w:numId w:val="6"/>
        </w:numPr>
        <w:rPr>
          <w:rFonts w:ascii="Arial Narrow" w:hAnsi="Arial Narrow"/>
          <w:sz w:val="24"/>
          <w:szCs w:val="24"/>
        </w:rPr>
      </w:pPr>
      <w:r w:rsidRPr="00331E5A">
        <w:rPr>
          <w:rFonts w:ascii="Arial Narrow" w:hAnsi="Arial Narrow"/>
          <w:sz w:val="24"/>
          <w:szCs w:val="24"/>
        </w:rPr>
        <w:t>Physical and health risks of the hazardous chemical.</w:t>
      </w:r>
    </w:p>
    <w:p w:rsidR="006E2066" w:rsidRPr="00331E5A" w:rsidRDefault="006E2066" w:rsidP="00331E5A">
      <w:pPr>
        <w:pStyle w:val="BodyText"/>
        <w:numPr>
          <w:ilvl w:val="0"/>
          <w:numId w:val="6"/>
        </w:numPr>
        <w:rPr>
          <w:rFonts w:ascii="Arial Narrow" w:hAnsi="Arial Narrow"/>
          <w:sz w:val="24"/>
          <w:szCs w:val="24"/>
        </w:rPr>
      </w:pPr>
      <w:r w:rsidRPr="00331E5A">
        <w:rPr>
          <w:rFonts w:ascii="Arial Narrow" w:hAnsi="Arial Narrow"/>
          <w:sz w:val="24"/>
          <w:szCs w:val="24"/>
        </w:rPr>
        <w:t>The symptoms of overexposure.</w:t>
      </w:r>
    </w:p>
    <w:p w:rsidR="006E2066" w:rsidRPr="00331E5A" w:rsidRDefault="006E2066" w:rsidP="00331E5A">
      <w:pPr>
        <w:pStyle w:val="BodyText"/>
        <w:numPr>
          <w:ilvl w:val="0"/>
          <w:numId w:val="6"/>
        </w:numPr>
        <w:rPr>
          <w:rFonts w:ascii="Arial Narrow" w:hAnsi="Arial Narrow"/>
          <w:sz w:val="24"/>
          <w:szCs w:val="24"/>
        </w:rPr>
      </w:pPr>
      <w:r w:rsidRPr="00331E5A">
        <w:rPr>
          <w:rFonts w:ascii="Arial Narrow" w:hAnsi="Arial Narrow"/>
          <w:sz w:val="24"/>
          <w:szCs w:val="24"/>
        </w:rPr>
        <w:t>How to determine the presence or release of hazardous chemicals in his or her work area.</w:t>
      </w:r>
    </w:p>
    <w:p w:rsidR="006E2066" w:rsidRPr="00331E5A" w:rsidRDefault="006E2066" w:rsidP="00331E5A">
      <w:pPr>
        <w:pStyle w:val="BodyText"/>
        <w:numPr>
          <w:ilvl w:val="0"/>
          <w:numId w:val="6"/>
        </w:numPr>
        <w:rPr>
          <w:rFonts w:ascii="Arial Narrow" w:hAnsi="Arial Narrow"/>
          <w:sz w:val="24"/>
          <w:szCs w:val="24"/>
        </w:rPr>
      </w:pPr>
      <w:r w:rsidRPr="00331E5A">
        <w:rPr>
          <w:rFonts w:ascii="Arial Narrow" w:hAnsi="Arial Narrow"/>
          <w:sz w:val="24"/>
          <w:szCs w:val="24"/>
        </w:rPr>
        <w:t>How to reduce or prevent exposures to hazardous chemicals through use of control procedures, work practices and PPE.</w:t>
      </w:r>
    </w:p>
    <w:p w:rsidR="006E2066" w:rsidRPr="00331E5A" w:rsidRDefault="006E2066" w:rsidP="00331E5A">
      <w:pPr>
        <w:pStyle w:val="BodyText"/>
        <w:numPr>
          <w:ilvl w:val="0"/>
          <w:numId w:val="6"/>
        </w:numPr>
        <w:rPr>
          <w:rFonts w:ascii="Arial Narrow" w:hAnsi="Arial Narrow"/>
          <w:sz w:val="24"/>
          <w:szCs w:val="24"/>
        </w:rPr>
      </w:pPr>
      <w:r w:rsidRPr="00331E5A">
        <w:rPr>
          <w:rFonts w:ascii="Arial Narrow" w:hAnsi="Arial Narrow"/>
          <w:sz w:val="24"/>
          <w:szCs w:val="24"/>
        </w:rPr>
        <w:t xml:space="preserve">Steps the employee her taken to reduce or prevent exposures to hazardous chemicals. </w:t>
      </w:r>
    </w:p>
    <w:p w:rsidR="006E2066" w:rsidRPr="00331E5A" w:rsidRDefault="006E2066" w:rsidP="00331E5A">
      <w:pPr>
        <w:pStyle w:val="BodyText"/>
        <w:numPr>
          <w:ilvl w:val="0"/>
          <w:numId w:val="6"/>
        </w:numPr>
        <w:rPr>
          <w:rFonts w:ascii="Arial Narrow" w:hAnsi="Arial Narrow"/>
          <w:sz w:val="24"/>
          <w:szCs w:val="24"/>
        </w:rPr>
      </w:pPr>
      <w:r w:rsidRPr="00331E5A">
        <w:rPr>
          <w:rFonts w:ascii="Arial Narrow" w:hAnsi="Arial Narrow"/>
          <w:sz w:val="24"/>
          <w:szCs w:val="24"/>
        </w:rPr>
        <w:t xml:space="preserve">Procedures to follow if employees </w:t>
      </w:r>
      <w:proofErr w:type="gramStart"/>
      <w:r w:rsidRPr="00331E5A">
        <w:rPr>
          <w:rFonts w:ascii="Arial Narrow" w:hAnsi="Arial Narrow"/>
          <w:sz w:val="24"/>
          <w:szCs w:val="24"/>
        </w:rPr>
        <w:t>are overexposed</w:t>
      </w:r>
      <w:proofErr w:type="gramEnd"/>
      <w:r w:rsidRPr="00331E5A">
        <w:rPr>
          <w:rFonts w:ascii="Arial Narrow" w:hAnsi="Arial Narrow"/>
          <w:sz w:val="24"/>
          <w:szCs w:val="24"/>
        </w:rPr>
        <w:t xml:space="preserve"> to hazardous chemicals.</w:t>
      </w:r>
    </w:p>
    <w:p w:rsidR="006E2066" w:rsidRPr="00331E5A" w:rsidRDefault="006E2066" w:rsidP="00331E5A">
      <w:pPr>
        <w:pStyle w:val="BodyText"/>
        <w:numPr>
          <w:ilvl w:val="0"/>
          <w:numId w:val="6"/>
        </w:numPr>
        <w:rPr>
          <w:rFonts w:ascii="Arial Narrow" w:hAnsi="Arial Narrow"/>
          <w:sz w:val="24"/>
          <w:szCs w:val="24"/>
        </w:rPr>
      </w:pPr>
      <w:r w:rsidRPr="00331E5A">
        <w:rPr>
          <w:rFonts w:ascii="Arial Narrow" w:hAnsi="Arial Narrow"/>
          <w:sz w:val="24"/>
          <w:szCs w:val="24"/>
        </w:rPr>
        <w:t xml:space="preserve">How to read labels and review </w:t>
      </w:r>
      <w:proofErr w:type="gramStart"/>
      <w:r w:rsidRPr="00331E5A">
        <w:rPr>
          <w:rFonts w:ascii="Arial Narrow" w:hAnsi="Arial Narrow"/>
          <w:sz w:val="24"/>
          <w:szCs w:val="24"/>
        </w:rPr>
        <w:t>SDS’s</w:t>
      </w:r>
      <w:proofErr w:type="gramEnd"/>
      <w:r w:rsidRPr="00331E5A">
        <w:rPr>
          <w:rFonts w:ascii="Arial Narrow" w:hAnsi="Arial Narrow"/>
          <w:sz w:val="24"/>
          <w:szCs w:val="24"/>
        </w:rPr>
        <w:t xml:space="preserve"> to obtain hazardous information.</w:t>
      </w:r>
    </w:p>
    <w:p w:rsidR="006E2066" w:rsidRPr="00331E5A" w:rsidRDefault="006E2066" w:rsidP="00331E5A">
      <w:pPr>
        <w:pStyle w:val="BodyText"/>
        <w:numPr>
          <w:ilvl w:val="0"/>
          <w:numId w:val="6"/>
        </w:numPr>
        <w:rPr>
          <w:rFonts w:ascii="Arial Narrow" w:hAnsi="Arial Narrow"/>
          <w:sz w:val="24"/>
          <w:szCs w:val="24"/>
        </w:rPr>
      </w:pPr>
      <w:r w:rsidRPr="00331E5A">
        <w:rPr>
          <w:rFonts w:ascii="Arial Narrow" w:hAnsi="Arial Narrow"/>
          <w:sz w:val="24"/>
          <w:szCs w:val="24"/>
        </w:rPr>
        <w:t>Location of the SDS file and written hazardous communication program.</w:t>
      </w:r>
    </w:p>
    <w:p w:rsidR="00772917" w:rsidRPr="00331E5A" w:rsidRDefault="006576D3" w:rsidP="00331E5A">
      <w:pPr>
        <w:pStyle w:val="BodyText"/>
        <w:spacing w:before="179"/>
        <w:ind w:left="0" w:right="66"/>
        <w:rPr>
          <w:rFonts w:ascii="Arial Narrow" w:hAnsi="Arial Narrow"/>
          <w:sz w:val="24"/>
          <w:szCs w:val="24"/>
        </w:rPr>
      </w:pPr>
      <w:r w:rsidRPr="00331E5A">
        <w:rPr>
          <w:rFonts w:ascii="Arial Narrow" w:hAnsi="Arial Narrow"/>
          <w:sz w:val="24"/>
          <w:szCs w:val="24"/>
        </w:rPr>
        <w:t>Prior to introducing a new chemical hazard into any work area, each worker in that work area will be given information and training as outlined above for the new chemical hazard. The training format will be as follows:</w:t>
      </w:r>
    </w:p>
    <w:p w:rsidR="00206B8C" w:rsidRPr="00331E5A" w:rsidRDefault="00206B8C" w:rsidP="00331E5A">
      <w:pPr>
        <w:pStyle w:val="BodyText"/>
        <w:ind w:left="0"/>
        <w:rPr>
          <w:rFonts w:ascii="Arial Narrow" w:hAnsi="Arial Narrow"/>
          <w:b/>
          <w:sz w:val="28"/>
          <w:szCs w:val="28"/>
        </w:rPr>
      </w:pPr>
    </w:p>
    <w:p w:rsidR="00772917" w:rsidRPr="00331E5A" w:rsidRDefault="006576D3" w:rsidP="00331E5A">
      <w:pPr>
        <w:pStyle w:val="BodyText"/>
        <w:ind w:left="0"/>
        <w:rPr>
          <w:rFonts w:ascii="Arial Narrow" w:hAnsi="Arial Narrow"/>
          <w:b/>
          <w:sz w:val="28"/>
          <w:szCs w:val="28"/>
        </w:rPr>
      </w:pPr>
      <w:r w:rsidRPr="00331E5A">
        <w:rPr>
          <w:rFonts w:ascii="Arial Narrow" w:hAnsi="Arial Narrow"/>
          <w:b/>
          <w:sz w:val="28"/>
          <w:szCs w:val="28"/>
        </w:rPr>
        <w:t>Hazards of Non-routine Tasks</w:t>
      </w:r>
    </w:p>
    <w:p w:rsidR="00772917" w:rsidRPr="00331E5A" w:rsidRDefault="006576D3" w:rsidP="00331E5A">
      <w:pPr>
        <w:pStyle w:val="BodyText"/>
        <w:ind w:left="0"/>
        <w:rPr>
          <w:rFonts w:ascii="Arial Narrow" w:hAnsi="Arial Narrow"/>
          <w:sz w:val="24"/>
          <w:szCs w:val="24"/>
        </w:rPr>
      </w:pPr>
      <w:r w:rsidRPr="00331E5A">
        <w:rPr>
          <w:rFonts w:ascii="Arial Narrow" w:hAnsi="Arial Narrow"/>
          <w:sz w:val="24"/>
          <w:szCs w:val="24"/>
        </w:rPr>
        <w:t>Periodically, workers are required to perform non-routine tasks that are hazardous. E</w:t>
      </w:r>
      <w:r w:rsidR="00CE5FAA" w:rsidRPr="00331E5A">
        <w:rPr>
          <w:rFonts w:ascii="Arial Narrow" w:hAnsi="Arial Narrow"/>
          <w:sz w:val="24"/>
          <w:szCs w:val="24"/>
        </w:rPr>
        <w:t xml:space="preserve">xamples of non-routine tasks </w:t>
      </w:r>
      <w:proofErr w:type="gramStart"/>
      <w:r w:rsidR="00CE5FAA" w:rsidRPr="00331E5A">
        <w:rPr>
          <w:rFonts w:ascii="Arial Narrow" w:hAnsi="Arial Narrow"/>
          <w:sz w:val="24"/>
          <w:szCs w:val="24"/>
        </w:rPr>
        <w:t>is</w:t>
      </w:r>
      <w:r w:rsidRPr="00331E5A">
        <w:rPr>
          <w:rFonts w:ascii="Arial Narrow" w:hAnsi="Arial Narrow"/>
          <w:sz w:val="24"/>
          <w:szCs w:val="24"/>
        </w:rPr>
        <w:t>:</w:t>
      </w:r>
      <w:proofErr w:type="gramEnd"/>
      <w:r w:rsidRPr="00331E5A">
        <w:rPr>
          <w:rFonts w:ascii="Arial Narrow" w:hAnsi="Arial Narrow"/>
          <w:sz w:val="24"/>
          <w:szCs w:val="24"/>
        </w:rPr>
        <w:t xml:space="preserve"> confined space </w:t>
      </w:r>
      <w:r w:rsidR="00CE5FAA" w:rsidRPr="00331E5A">
        <w:rPr>
          <w:rFonts w:ascii="Arial Narrow" w:hAnsi="Arial Narrow"/>
          <w:sz w:val="24"/>
          <w:szCs w:val="24"/>
        </w:rPr>
        <w:t>entry</w:t>
      </w:r>
      <w:r w:rsidR="00D737BB" w:rsidRPr="00331E5A">
        <w:rPr>
          <w:rFonts w:ascii="Arial Narrow" w:hAnsi="Arial Narrow"/>
          <w:sz w:val="24"/>
          <w:szCs w:val="24"/>
        </w:rPr>
        <w:t xml:space="preserve"> or changing of propane cylinder on forklifts</w:t>
      </w:r>
      <w:r w:rsidRPr="00331E5A">
        <w:rPr>
          <w:rFonts w:ascii="Arial Narrow" w:hAnsi="Arial Narrow"/>
          <w:sz w:val="24"/>
          <w:szCs w:val="24"/>
        </w:rPr>
        <w:t xml:space="preserve">. Prior to starting work on such projects, each affected worker will be given information by </w:t>
      </w:r>
      <w:r w:rsidR="00CE5FAA" w:rsidRPr="00331E5A">
        <w:rPr>
          <w:rFonts w:ascii="Arial Narrow" w:hAnsi="Arial Narrow"/>
          <w:sz w:val="24"/>
          <w:szCs w:val="24"/>
        </w:rPr>
        <w:t xml:space="preserve">the Field Superintendent or </w:t>
      </w:r>
      <w:proofErr w:type="gramStart"/>
      <w:r w:rsidR="00CE5FAA" w:rsidRPr="00331E5A">
        <w:rPr>
          <w:rFonts w:ascii="Arial Narrow" w:hAnsi="Arial Narrow"/>
          <w:sz w:val="24"/>
          <w:szCs w:val="24"/>
        </w:rPr>
        <w:t>foreman</w:t>
      </w:r>
      <w:proofErr w:type="gramEnd"/>
      <w:r w:rsidRPr="00331E5A">
        <w:rPr>
          <w:rFonts w:ascii="Arial Narrow" w:hAnsi="Arial Narrow"/>
          <w:sz w:val="24"/>
          <w:szCs w:val="24"/>
        </w:rPr>
        <w:t xml:space="preserve"> about the hazardous chemicals he or she may encounter during such activity. This information will include specific chemical hazards, protective and safety measures the worker should use, and steps</w:t>
      </w:r>
      <w:r w:rsidR="00536875" w:rsidRPr="00331E5A">
        <w:rPr>
          <w:rFonts w:ascii="Arial Narrow" w:hAnsi="Arial Narrow"/>
          <w:sz w:val="24"/>
          <w:szCs w:val="24"/>
        </w:rPr>
        <w:t xml:space="preserve"> </w:t>
      </w:r>
      <w:r w:rsidRPr="00331E5A">
        <w:rPr>
          <w:rFonts w:ascii="Arial Narrow" w:hAnsi="Arial Narrow"/>
          <w:sz w:val="24"/>
          <w:szCs w:val="24"/>
        </w:rPr>
        <w:t>the company is taking to reduce the hazards, including ventilation, respirators, the presence of another</w:t>
      </w:r>
      <w:r w:rsidR="00CE5FAA" w:rsidRPr="00331E5A">
        <w:rPr>
          <w:rFonts w:ascii="Arial Narrow" w:hAnsi="Arial Narrow"/>
          <w:sz w:val="24"/>
          <w:szCs w:val="24"/>
        </w:rPr>
        <w:t xml:space="preserve"> </w:t>
      </w:r>
      <w:r w:rsidRPr="00331E5A">
        <w:rPr>
          <w:rFonts w:ascii="Arial Narrow" w:hAnsi="Arial Narrow"/>
          <w:sz w:val="24"/>
          <w:szCs w:val="24"/>
        </w:rPr>
        <w:t xml:space="preserve"> worker (buddy systems), and emergency procedures.</w:t>
      </w:r>
    </w:p>
    <w:p w:rsidR="00C04C3C" w:rsidRPr="00331E5A" w:rsidRDefault="00C04C3C" w:rsidP="00331E5A">
      <w:pPr>
        <w:pStyle w:val="BodyText"/>
        <w:ind w:left="0"/>
        <w:rPr>
          <w:rFonts w:ascii="Arial Narrow" w:hAnsi="Arial Narrow"/>
          <w:b/>
          <w:sz w:val="28"/>
          <w:szCs w:val="28"/>
        </w:rPr>
      </w:pPr>
    </w:p>
    <w:p w:rsidR="00772917" w:rsidRPr="00331E5A" w:rsidRDefault="00CE5FAA" w:rsidP="00331E5A">
      <w:pPr>
        <w:pStyle w:val="BodyText"/>
        <w:ind w:left="0"/>
        <w:rPr>
          <w:rFonts w:ascii="Arial Narrow" w:hAnsi="Arial Narrow"/>
          <w:b/>
          <w:sz w:val="28"/>
          <w:szCs w:val="28"/>
        </w:rPr>
      </w:pPr>
      <w:r w:rsidRPr="00331E5A">
        <w:rPr>
          <w:rFonts w:ascii="Arial Narrow" w:hAnsi="Arial Narrow"/>
          <w:b/>
          <w:sz w:val="28"/>
          <w:szCs w:val="28"/>
        </w:rPr>
        <w:t>Informing</w:t>
      </w:r>
      <w:r w:rsidR="006576D3" w:rsidRPr="00331E5A">
        <w:rPr>
          <w:rFonts w:ascii="Arial Narrow" w:hAnsi="Arial Narrow"/>
          <w:b/>
          <w:sz w:val="28"/>
          <w:szCs w:val="28"/>
        </w:rPr>
        <w:t xml:space="preserve"> Other Employers/Contractors</w:t>
      </w:r>
    </w:p>
    <w:p w:rsidR="00772917" w:rsidRPr="00331E5A" w:rsidRDefault="006576D3" w:rsidP="00331E5A">
      <w:pPr>
        <w:pStyle w:val="BodyText"/>
        <w:ind w:left="0"/>
        <w:rPr>
          <w:rFonts w:ascii="Arial Narrow" w:hAnsi="Arial Narrow"/>
          <w:sz w:val="24"/>
          <w:szCs w:val="24"/>
        </w:rPr>
      </w:pPr>
      <w:r w:rsidRPr="00331E5A">
        <w:rPr>
          <w:rFonts w:ascii="Arial Narrow" w:hAnsi="Arial Narrow"/>
          <w:sz w:val="24"/>
          <w:szCs w:val="24"/>
        </w:rPr>
        <w:t xml:space="preserve">It is the responsibility of </w:t>
      </w:r>
      <w:r w:rsidR="00D737BB" w:rsidRPr="00331E5A">
        <w:rPr>
          <w:rFonts w:ascii="Arial Narrow" w:hAnsi="Arial Narrow"/>
          <w:sz w:val="24"/>
          <w:szCs w:val="24"/>
        </w:rPr>
        <w:t>the Corporate Safety Manager or designated representative to provide</w:t>
      </w:r>
      <w:r w:rsidRPr="00331E5A">
        <w:rPr>
          <w:rFonts w:ascii="Arial Narrow" w:hAnsi="Arial Narrow"/>
          <w:sz w:val="24"/>
          <w:szCs w:val="24"/>
        </w:rPr>
        <w:t xml:space="preserve"> contractors with information about hazardous chemicals that their workers </w:t>
      </w:r>
      <w:proofErr w:type="gramStart"/>
      <w:r w:rsidRPr="00331E5A">
        <w:rPr>
          <w:rFonts w:ascii="Arial Narrow" w:hAnsi="Arial Narrow"/>
          <w:sz w:val="24"/>
          <w:szCs w:val="24"/>
        </w:rPr>
        <w:t>may be exposed</w:t>
      </w:r>
      <w:proofErr w:type="gramEnd"/>
      <w:r w:rsidR="00536875" w:rsidRPr="00331E5A">
        <w:rPr>
          <w:rFonts w:ascii="Arial Narrow" w:hAnsi="Arial Narrow"/>
          <w:sz w:val="24"/>
          <w:szCs w:val="24"/>
        </w:rPr>
        <w:t xml:space="preserve"> </w:t>
      </w:r>
      <w:r w:rsidRPr="00331E5A">
        <w:rPr>
          <w:rFonts w:ascii="Arial Narrow" w:hAnsi="Arial Narrow"/>
          <w:sz w:val="24"/>
          <w:szCs w:val="24"/>
        </w:rPr>
        <w:t xml:space="preserve">to on this work site, and suggested precautions for workers. </w:t>
      </w:r>
      <w:proofErr w:type="gramStart"/>
      <w:r w:rsidRPr="00331E5A">
        <w:rPr>
          <w:rFonts w:ascii="Arial Narrow" w:hAnsi="Arial Narrow"/>
          <w:sz w:val="24"/>
          <w:szCs w:val="24"/>
        </w:rPr>
        <w:t>It is the responsibility of</w:t>
      </w:r>
      <w:r w:rsidR="00D737BB" w:rsidRPr="00331E5A">
        <w:rPr>
          <w:rFonts w:ascii="Arial Narrow" w:hAnsi="Arial Narrow"/>
          <w:sz w:val="24"/>
          <w:szCs w:val="24"/>
        </w:rPr>
        <w:t xml:space="preserve"> the Corporate Safety Manager or designated representative,</w:t>
      </w:r>
      <w:r w:rsidRPr="00331E5A">
        <w:rPr>
          <w:rFonts w:ascii="Arial Narrow" w:hAnsi="Arial Narrow"/>
          <w:sz w:val="24"/>
          <w:szCs w:val="24"/>
        </w:rPr>
        <w:t xml:space="preserve"> to obtain information about hazardous chemicals used by other employers to which our workers may be exposed.</w:t>
      </w:r>
      <w:proofErr w:type="gramEnd"/>
    </w:p>
    <w:p w:rsidR="00772917" w:rsidRPr="00331E5A" w:rsidRDefault="006576D3" w:rsidP="00331E5A">
      <w:pPr>
        <w:pStyle w:val="BodyText"/>
        <w:ind w:left="0"/>
        <w:rPr>
          <w:rFonts w:ascii="Arial Narrow" w:hAnsi="Arial Narrow"/>
          <w:sz w:val="24"/>
          <w:szCs w:val="24"/>
        </w:rPr>
      </w:pPr>
      <w:r w:rsidRPr="00331E5A">
        <w:rPr>
          <w:rFonts w:ascii="Arial Narrow" w:hAnsi="Arial Narrow"/>
          <w:sz w:val="24"/>
          <w:szCs w:val="24"/>
        </w:rPr>
        <w:t>In addition to providing a copy of an SDS to</w:t>
      </w:r>
      <w:r w:rsidR="00C72039" w:rsidRPr="00331E5A">
        <w:rPr>
          <w:rFonts w:ascii="Arial Narrow" w:hAnsi="Arial Narrow"/>
          <w:sz w:val="24"/>
          <w:szCs w:val="24"/>
        </w:rPr>
        <w:t xml:space="preserve"> a contractor</w:t>
      </w:r>
      <w:r w:rsidRPr="00331E5A">
        <w:rPr>
          <w:rFonts w:ascii="Arial Narrow" w:hAnsi="Arial Narrow"/>
          <w:sz w:val="24"/>
          <w:szCs w:val="24"/>
        </w:rPr>
        <w:t xml:space="preserve">, </w:t>
      </w:r>
      <w:r w:rsidR="00C72039" w:rsidRPr="00331E5A">
        <w:rPr>
          <w:rFonts w:ascii="Arial Narrow" w:hAnsi="Arial Narrow"/>
          <w:sz w:val="24"/>
          <w:szCs w:val="24"/>
        </w:rPr>
        <w:t>the contractor</w:t>
      </w:r>
      <w:r w:rsidRPr="00331E5A">
        <w:rPr>
          <w:rFonts w:ascii="Arial Narrow" w:hAnsi="Arial Narrow"/>
          <w:sz w:val="24"/>
          <w:szCs w:val="24"/>
        </w:rPr>
        <w:t xml:space="preserve"> </w:t>
      </w:r>
      <w:proofErr w:type="gramStart"/>
      <w:r w:rsidRPr="00331E5A">
        <w:rPr>
          <w:rFonts w:ascii="Arial Narrow" w:hAnsi="Arial Narrow"/>
          <w:sz w:val="24"/>
          <w:szCs w:val="24"/>
        </w:rPr>
        <w:t>will be informed</w:t>
      </w:r>
      <w:proofErr w:type="gramEnd"/>
      <w:r w:rsidRPr="00331E5A">
        <w:rPr>
          <w:rFonts w:ascii="Arial Narrow" w:hAnsi="Arial Narrow"/>
          <w:sz w:val="24"/>
          <w:szCs w:val="24"/>
        </w:rPr>
        <w:t xml:space="preserve"> of necessary precautionary measures to protect workers exposed to operations performed by </w:t>
      </w:r>
      <w:r w:rsidR="00C72039" w:rsidRPr="00331E5A">
        <w:rPr>
          <w:rFonts w:ascii="Arial Narrow" w:hAnsi="Arial Narrow"/>
          <w:sz w:val="24"/>
          <w:szCs w:val="24"/>
        </w:rPr>
        <w:t>FSR.</w:t>
      </w:r>
    </w:p>
    <w:p w:rsidR="00772917" w:rsidRPr="00331E5A" w:rsidRDefault="006576D3" w:rsidP="00331E5A">
      <w:pPr>
        <w:pStyle w:val="BodyText"/>
        <w:ind w:left="0"/>
        <w:rPr>
          <w:rFonts w:ascii="Arial Narrow" w:hAnsi="Arial Narrow"/>
          <w:sz w:val="24"/>
          <w:szCs w:val="24"/>
        </w:rPr>
      </w:pPr>
      <w:proofErr w:type="gramStart"/>
      <w:r w:rsidRPr="00331E5A">
        <w:rPr>
          <w:rFonts w:ascii="Arial Narrow" w:hAnsi="Arial Narrow"/>
          <w:sz w:val="24"/>
          <w:szCs w:val="24"/>
        </w:rPr>
        <w:t>Also</w:t>
      </w:r>
      <w:proofErr w:type="gramEnd"/>
      <w:r w:rsidRPr="00331E5A">
        <w:rPr>
          <w:rFonts w:ascii="Arial Narrow" w:hAnsi="Arial Narrow"/>
          <w:sz w:val="24"/>
          <w:szCs w:val="24"/>
        </w:rPr>
        <w:t xml:space="preserve">, </w:t>
      </w:r>
      <w:r w:rsidR="00C72039" w:rsidRPr="00331E5A">
        <w:rPr>
          <w:rFonts w:ascii="Arial Narrow" w:hAnsi="Arial Narrow"/>
          <w:sz w:val="24"/>
          <w:szCs w:val="24"/>
        </w:rPr>
        <w:t>contractors</w:t>
      </w:r>
      <w:r w:rsidRPr="00331E5A">
        <w:rPr>
          <w:rFonts w:ascii="Arial Narrow" w:hAnsi="Arial Narrow"/>
          <w:sz w:val="24"/>
          <w:szCs w:val="24"/>
        </w:rPr>
        <w:t xml:space="preserve"> will be informed of the hazard labels used by </w:t>
      </w:r>
      <w:r w:rsidR="00C72039" w:rsidRPr="00331E5A">
        <w:rPr>
          <w:rFonts w:ascii="Arial Narrow" w:hAnsi="Arial Narrow"/>
          <w:sz w:val="24"/>
          <w:szCs w:val="24"/>
        </w:rPr>
        <w:t>FSR</w:t>
      </w:r>
      <w:r w:rsidRPr="00331E5A">
        <w:rPr>
          <w:rFonts w:ascii="Arial Narrow" w:hAnsi="Arial Narrow"/>
          <w:sz w:val="24"/>
          <w:szCs w:val="24"/>
        </w:rPr>
        <w:t xml:space="preserve">. If alternative workplace labeling systems are used, the </w:t>
      </w:r>
      <w:r w:rsidR="00C72039" w:rsidRPr="00331E5A">
        <w:rPr>
          <w:rFonts w:ascii="Arial Narrow" w:hAnsi="Arial Narrow"/>
          <w:sz w:val="24"/>
          <w:szCs w:val="24"/>
        </w:rPr>
        <w:t>contractors</w:t>
      </w:r>
      <w:r w:rsidRPr="00331E5A">
        <w:rPr>
          <w:rFonts w:ascii="Arial Narrow" w:hAnsi="Arial Narrow"/>
          <w:sz w:val="24"/>
          <w:szCs w:val="24"/>
        </w:rPr>
        <w:t xml:space="preserve"> </w:t>
      </w:r>
      <w:proofErr w:type="gramStart"/>
      <w:r w:rsidRPr="00331E5A">
        <w:rPr>
          <w:rFonts w:ascii="Arial Narrow" w:hAnsi="Arial Narrow"/>
          <w:sz w:val="24"/>
          <w:szCs w:val="24"/>
        </w:rPr>
        <w:t>will be provided</w:t>
      </w:r>
      <w:proofErr w:type="gramEnd"/>
      <w:r w:rsidRPr="00331E5A">
        <w:rPr>
          <w:rFonts w:ascii="Arial Narrow" w:hAnsi="Arial Narrow"/>
          <w:sz w:val="24"/>
          <w:szCs w:val="24"/>
        </w:rPr>
        <w:t xml:space="preserve"> with information to understand the labels used for hazardous chemicals to which their workers may have exposure.</w:t>
      </w:r>
    </w:p>
    <w:p w:rsidR="00C04C3C" w:rsidRPr="00331E5A" w:rsidRDefault="00C04C3C" w:rsidP="00331E5A">
      <w:pPr>
        <w:tabs>
          <w:tab w:val="left" w:pos="330"/>
        </w:tabs>
        <w:rPr>
          <w:rFonts w:ascii="Arial Narrow" w:hAnsi="Arial Narrow"/>
          <w:b/>
          <w:sz w:val="24"/>
          <w:szCs w:val="24"/>
        </w:rPr>
      </w:pPr>
    </w:p>
    <w:p w:rsidR="00772917" w:rsidRPr="00331E5A" w:rsidRDefault="006576D3" w:rsidP="00331E5A">
      <w:pPr>
        <w:pStyle w:val="BodyText"/>
        <w:ind w:left="0"/>
        <w:rPr>
          <w:rFonts w:ascii="Arial Narrow" w:hAnsi="Arial Narrow"/>
          <w:b/>
          <w:sz w:val="28"/>
          <w:szCs w:val="28"/>
        </w:rPr>
      </w:pPr>
      <w:r w:rsidRPr="00331E5A">
        <w:rPr>
          <w:rFonts w:ascii="Arial Narrow" w:hAnsi="Arial Narrow"/>
          <w:b/>
          <w:sz w:val="28"/>
          <w:szCs w:val="28"/>
        </w:rPr>
        <w:t>List of Hazardous Chemicals</w:t>
      </w:r>
    </w:p>
    <w:p w:rsidR="00C72039" w:rsidRPr="00331E5A" w:rsidRDefault="006576D3" w:rsidP="00331E5A">
      <w:pPr>
        <w:pStyle w:val="BodyText"/>
        <w:ind w:left="0"/>
        <w:rPr>
          <w:rFonts w:ascii="Arial Narrow" w:hAnsi="Arial Narrow"/>
          <w:sz w:val="24"/>
          <w:szCs w:val="24"/>
        </w:rPr>
      </w:pPr>
      <w:r w:rsidRPr="00331E5A">
        <w:rPr>
          <w:rFonts w:ascii="Arial Narrow" w:hAnsi="Arial Narrow"/>
          <w:sz w:val="24"/>
          <w:szCs w:val="24"/>
        </w:rPr>
        <w:t xml:space="preserve">A list of all </w:t>
      </w:r>
      <w:r w:rsidR="00C72039" w:rsidRPr="00331E5A">
        <w:rPr>
          <w:rFonts w:ascii="Arial Narrow" w:hAnsi="Arial Narrow"/>
          <w:sz w:val="24"/>
          <w:szCs w:val="24"/>
        </w:rPr>
        <w:t xml:space="preserve">known hazardous chemicals </w:t>
      </w:r>
      <w:proofErr w:type="gramStart"/>
      <w:r w:rsidR="00C72039" w:rsidRPr="00331E5A">
        <w:rPr>
          <w:rFonts w:ascii="Arial Narrow" w:hAnsi="Arial Narrow"/>
          <w:sz w:val="24"/>
          <w:szCs w:val="24"/>
        </w:rPr>
        <w:t>will be listed</w:t>
      </w:r>
      <w:proofErr w:type="gramEnd"/>
      <w:r w:rsidR="00C72039" w:rsidRPr="00331E5A">
        <w:rPr>
          <w:rFonts w:ascii="Arial Narrow" w:hAnsi="Arial Narrow"/>
          <w:sz w:val="24"/>
          <w:szCs w:val="24"/>
        </w:rPr>
        <w:t xml:space="preserve"> in the Site Specific Plan</w:t>
      </w:r>
      <w:r w:rsidRPr="00331E5A">
        <w:rPr>
          <w:rFonts w:ascii="Arial Narrow" w:hAnsi="Arial Narrow"/>
          <w:sz w:val="24"/>
          <w:szCs w:val="24"/>
        </w:rPr>
        <w:t xml:space="preserve">. This list includes the name of each chemical, and the work area(s) in which each of the chemicals is used. Further information on each chemical </w:t>
      </w:r>
      <w:proofErr w:type="gramStart"/>
      <w:r w:rsidRPr="00331E5A">
        <w:rPr>
          <w:rFonts w:ascii="Arial Narrow" w:hAnsi="Arial Narrow"/>
          <w:sz w:val="24"/>
          <w:szCs w:val="24"/>
        </w:rPr>
        <w:t>may be obtained</w:t>
      </w:r>
      <w:proofErr w:type="gramEnd"/>
      <w:r w:rsidRPr="00331E5A">
        <w:rPr>
          <w:rFonts w:ascii="Arial Narrow" w:hAnsi="Arial Narrow"/>
          <w:sz w:val="24"/>
          <w:szCs w:val="24"/>
        </w:rPr>
        <w:t xml:space="preserve"> from the SDSs, located </w:t>
      </w:r>
      <w:r w:rsidR="00C72039" w:rsidRPr="00331E5A">
        <w:rPr>
          <w:rFonts w:ascii="Arial Narrow" w:hAnsi="Arial Narrow"/>
          <w:sz w:val="24"/>
          <w:szCs w:val="24"/>
        </w:rPr>
        <w:t>in the Site Specific Plan.</w:t>
      </w:r>
      <w:r w:rsidR="00503D6E" w:rsidRPr="00331E5A">
        <w:rPr>
          <w:rFonts w:ascii="Arial Narrow" w:hAnsi="Arial Narrow"/>
          <w:sz w:val="24"/>
          <w:szCs w:val="24"/>
        </w:rPr>
        <w:t xml:space="preserve"> When new chemicals are </w:t>
      </w:r>
      <w:proofErr w:type="gramStart"/>
      <w:r w:rsidR="00503D6E" w:rsidRPr="00331E5A">
        <w:rPr>
          <w:rFonts w:ascii="Arial Narrow" w:hAnsi="Arial Narrow"/>
          <w:sz w:val="24"/>
          <w:szCs w:val="24"/>
        </w:rPr>
        <w:t>received</w:t>
      </w:r>
      <w:proofErr w:type="gramEnd"/>
      <w:r w:rsidR="00503D6E" w:rsidRPr="00331E5A">
        <w:rPr>
          <w:rFonts w:ascii="Arial Narrow" w:hAnsi="Arial Narrow"/>
          <w:sz w:val="24"/>
          <w:szCs w:val="24"/>
        </w:rPr>
        <w:t xml:space="preserve"> the SDS</w:t>
      </w:r>
      <w:r w:rsidRPr="00331E5A">
        <w:rPr>
          <w:rFonts w:ascii="Arial Narrow" w:hAnsi="Arial Narrow"/>
          <w:sz w:val="24"/>
          <w:szCs w:val="24"/>
        </w:rPr>
        <w:t xml:space="preserve"> list is </w:t>
      </w:r>
      <w:r w:rsidR="00503D6E" w:rsidRPr="00331E5A">
        <w:rPr>
          <w:rFonts w:ascii="Arial Narrow" w:hAnsi="Arial Narrow"/>
          <w:sz w:val="24"/>
          <w:szCs w:val="24"/>
        </w:rPr>
        <w:t xml:space="preserve">updated. </w:t>
      </w:r>
      <w:r w:rsidRPr="00331E5A">
        <w:rPr>
          <w:rFonts w:ascii="Arial Narrow" w:hAnsi="Arial Narrow"/>
          <w:sz w:val="24"/>
          <w:szCs w:val="24"/>
        </w:rPr>
        <w:t xml:space="preserve">The hazardous chemical inventory is compiled and maintained </w:t>
      </w:r>
      <w:r w:rsidR="00C72039" w:rsidRPr="00331E5A">
        <w:rPr>
          <w:rFonts w:ascii="Arial Narrow" w:hAnsi="Arial Narrow"/>
          <w:sz w:val="24"/>
          <w:szCs w:val="24"/>
        </w:rPr>
        <w:t>by the Corporate Safety Manager or designated representative.</w:t>
      </w:r>
    </w:p>
    <w:p w:rsidR="00503D6E" w:rsidRPr="00331E5A" w:rsidRDefault="00503D6E" w:rsidP="00331E5A">
      <w:pPr>
        <w:tabs>
          <w:tab w:val="left" w:pos="346"/>
        </w:tabs>
        <w:rPr>
          <w:rFonts w:ascii="Arial Narrow" w:hAnsi="Arial Narrow"/>
          <w:b/>
          <w:sz w:val="24"/>
          <w:szCs w:val="24"/>
        </w:rPr>
      </w:pPr>
    </w:p>
    <w:p w:rsidR="00772917" w:rsidRPr="00331E5A" w:rsidRDefault="006576D3" w:rsidP="00331E5A">
      <w:pPr>
        <w:pStyle w:val="BodyText"/>
        <w:ind w:left="0"/>
        <w:rPr>
          <w:rFonts w:ascii="Arial Narrow" w:hAnsi="Arial Narrow"/>
          <w:b/>
          <w:sz w:val="28"/>
          <w:szCs w:val="28"/>
        </w:rPr>
      </w:pPr>
      <w:r w:rsidRPr="00331E5A">
        <w:rPr>
          <w:rFonts w:ascii="Arial Narrow" w:hAnsi="Arial Narrow"/>
          <w:b/>
          <w:sz w:val="28"/>
          <w:szCs w:val="28"/>
        </w:rPr>
        <w:t>Program Availability</w:t>
      </w:r>
    </w:p>
    <w:p w:rsidR="00772917" w:rsidRPr="00331E5A" w:rsidRDefault="006576D3" w:rsidP="00331E5A">
      <w:pPr>
        <w:pStyle w:val="BodyText"/>
        <w:ind w:left="0"/>
        <w:rPr>
          <w:rFonts w:ascii="Arial Narrow" w:hAnsi="Arial Narrow"/>
          <w:sz w:val="24"/>
          <w:szCs w:val="24"/>
        </w:rPr>
      </w:pPr>
      <w:r w:rsidRPr="00331E5A">
        <w:rPr>
          <w:rFonts w:ascii="Arial Narrow" w:hAnsi="Arial Narrow"/>
          <w:sz w:val="24"/>
          <w:szCs w:val="24"/>
        </w:rPr>
        <w:t xml:space="preserve">A copy of this program </w:t>
      </w:r>
      <w:r w:rsidR="00C72039" w:rsidRPr="00331E5A">
        <w:rPr>
          <w:rFonts w:ascii="Arial Narrow" w:hAnsi="Arial Narrow"/>
          <w:sz w:val="24"/>
          <w:szCs w:val="24"/>
        </w:rPr>
        <w:t>shall</w:t>
      </w:r>
      <w:r w:rsidRPr="00331E5A">
        <w:rPr>
          <w:rFonts w:ascii="Arial Narrow" w:hAnsi="Arial Narrow"/>
          <w:sz w:val="24"/>
          <w:szCs w:val="24"/>
        </w:rPr>
        <w:t xml:space="preserve"> be available, upon request, to workers, their designated representatives, and OSHA.</w:t>
      </w:r>
    </w:p>
    <w:sectPr w:rsidR="00772917" w:rsidRPr="00331E5A" w:rsidSect="004B076A">
      <w:footerReference w:type="default" r:id="rId11"/>
      <w:pgSz w:w="12240" w:h="15840"/>
      <w:pgMar w:top="960" w:right="840" w:bottom="960" w:left="84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A28" w:rsidRDefault="006576D3">
      <w:r>
        <w:separator/>
      </w:r>
    </w:p>
  </w:endnote>
  <w:endnote w:type="continuationSeparator" w:id="0">
    <w:p w:rsidR="00525A28" w:rsidRDefault="0065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917" w:rsidRPr="004B076A" w:rsidRDefault="004B076A" w:rsidP="004B076A">
    <w:pPr>
      <w:pStyle w:val="Footer"/>
    </w:pPr>
    <w:r>
      <w:t>Hazard Communication Program</w:t>
    </w:r>
    <w:r>
      <w:ptab w:relativeTo="margin" w:alignment="center" w:leader="none"/>
    </w:r>
    <w:r>
      <w:t xml:space="preserve">Rev. A </w:t>
    </w:r>
    <w:r>
      <w:ptab w:relativeTo="margin" w:alignment="right" w:leader="none"/>
    </w:r>
    <w:r>
      <w:rPr>
        <w:color w:val="7F7F7F" w:themeColor="background1" w:themeShade="7F"/>
        <w:spacing w:val="60"/>
      </w:rPr>
      <w:t>Page</w:t>
    </w:r>
    <w:r>
      <w:t xml:space="preserve"> | </w:t>
    </w:r>
    <w:r>
      <w:fldChar w:fldCharType="begin"/>
    </w:r>
    <w:r>
      <w:instrText xml:space="preserve"> PAGE   \* MERGEFORMAT </w:instrText>
    </w:r>
    <w:r>
      <w:fldChar w:fldCharType="separate"/>
    </w:r>
    <w:r w:rsidRPr="004B076A">
      <w:rPr>
        <w:b/>
        <w:bCs/>
        <w:noProof/>
      </w:rPr>
      <w:t>2</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A28" w:rsidRDefault="006576D3">
      <w:r>
        <w:separator/>
      </w:r>
    </w:p>
  </w:footnote>
  <w:footnote w:type="continuationSeparator" w:id="0">
    <w:p w:rsidR="00525A28" w:rsidRDefault="00657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33BAA"/>
    <w:multiLevelType w:val="hybridMultilevel"/>
    <w:tmpl w:val="415E16D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4012326C"/>
    <w:multiLevelType w:val="hybridMultilevel"/>
    <w:tmpl w:val="4954A9F0"/>
    <w:lvl w:ilvl="0" w:tplc="FF866CA0">
      <w:start w:val="1"/>
      <w:numFmt w:val="decimal"/>
      <w:lvlText w:val="%1."/>
      <w:lvlJc w:val="left"/>
      <w:pPr>
        <w:ind w:left="491" w:hanging="221"/>
      </w:pPr>
      <w:rPr>
        <w:rFonts w:ascii="Lucida Sans" w:eastAsia="Lucida Sans" w:hAnsi="Lucida Sans" w:cs="Lucida Sans" w:hint="default"/>
        <w:spacing w:val="-10"/>
        <w:w w:val="87"/>
        <w:sz w:val="21"/>
        <w:szCs w:val="21"/>
      </w:rPr>
    </w:lvl>
    <w:lvl w:ilvl="1" w:tplc="B0B8273C">
      <w:numFmt w:val="bullet"/>
      <w:lvlText w:val="•"/>
      <w:lvlJc w:val="left"/>
      <w:pPr>
        <w:ind w:left="821" w:hanging="221"/>
      </w:pPr>
      <w:rPr>
        <w:rFonts w:hint="default"/>
      </w:rPr>
    </w:lvl>
    <w:lvl w:ilvl="2" w:tplc="9EA25084">
      <w:numFmt w:val="bullet"/>
      <w:lvlText w:val="•"/>
      <w:lvlJc w:val="left"/>
      <w:pPr>
        <w:ind w:left="1303" w:hanging="221"/>
      </w:pPr>
      <w:rPr>
        <w:rFonts w:hint="default"/>
      </w:rPr>
    </w:lvl>
    <w:lvl w:ilvl="3" w:tplc="45EE3480">
      <w:numFmt w:val="bullet"/>
      <w:lvlText w:val="•"/>
      <w:lvlJc w:val="left"/>
      <w:pPr>
        <w:ind w:left="1785" w:hanging="221"/>
      </w:pPr>
      <w:rPr>
        <w:rFonts w:hint="default"/>
      </w:rPr>
    </w:lvl>
    <w:lvl w:ilvl="4" w:tplc="851849F2">
      <w:numFmt w:val="bullet"/>
      <w:lvlText w:val="•"/>
      <w:lvlJc w:val="left"/>
      <w:pPr>
        <w:ind w:left="2267" w:hanging="221"/>
      </w:pPr>
      <w:rPr>
        <w:rFonts w:hint="default"/>
      </w:rPr>
    </w:lvl>
    <w:lvl w:ilvl="5" w:tplc="4E4C20A0">
      <w:numFmt w:val="bullet"/>
      <w:lvlText w:val="•"/>
      <w:lvlJc w:val="left"/>
      <w:pPr>
        <w:ind w:left="2749" w:hanging="221"/>
      </w:pPr>
      <w:rPr>
        <w:rFonts w:hint="default"/>
      </w:rPr>
    </w:lvl>
    <w:lvl w:ilvl="6" w:tplc="FF2CCF10">
      <w:numFmt w:val="bullet"/>
      <w:lvlText w:val="•"/>
      <w:lvlJc w:val="left"/>
      <w:pPr>
        <w:ind w:left="3231" w:hanging="221"/>
      </w:pPr>
      <w:rPr>
        <w:rFonts w:hint="default"/>
      </w:rPr>
    </w:lvl>
    <w:lvl w:ilvl="7" w:tplc="2E44374A">
      <w:numFmt w:val="bullet"/>
      <w:lvlText w:val="•"/>
      <w:lvlJc w:val="left"/>
      <w:pPr>
        <w:ind w:left="3713" w:hanging="221"/>
      </w:pPr>
      <w:rPr>
        <w:rFonts w:hint="default"/>
      </w:rPr>
    </w:lvl>
    <w:lvl w:ilvl="8" w:tplc="5AB8B00C">
      <w:numFmt w:val="bullet"/>
      <w:lvlText w:val="•"/>
      <w:lvlJc w:val="left"/>
      <w:pPr>
        <w:ind w:left="4195" w:hanging="221"/>
      </w:pPr>
      <w:rPr>
        <w:rFonts w:hint="default"/>
      </w:rPr>
    </w:lvl>
  </w:abstractNum>
  <w:abstractNum w:abstractNumId="2" w15:restartNumberingAfterBreak="0">
    <w:nsid w:val="50923499"/>
    <w:multiLevelType w:val="hybridMultilevel"/>
    <w:tmpl w:val="29DC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ED355C"/>
    <w:multiLevelType w:val="hybridMultilevel"/>
    <w:tmpl w:val="7C46068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6B7406E1"/>
    <w:multiLevelType w:val="hybridMultilevel"/>
    <w:tmpl w:val="31D05CC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7FCE572C"/>
    <w:multiLevelType w:val="hybridMultilevel"/>
    <w:tmpl w:val="E1A07A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17"/>
    <w:rsid w:val="000D1153"/>
    <w:rsid w:val="00116313"/>
    <w:rsid w:val="0015133A"/>
    <w:rsid w:val="001E2A85"/>
    <w:rsid w:val="00206B8C"/>
    <w:rsid w:val="002152E7"/>
    <w:rsid w:val="00237453"/>
    <w:rsid w:val="002C3DE3"/>
    <w:rsid w:val="00331E5A"/>
    <w:rsid w:val="003C0878"/>
    <w:rsid w:val="00406B01"/>
    <w:rsid w:val="00427BF0"/>
    <w:rsid w:val="004B076A"/>
    <w:rsid w:val="00503D6E"/>
    <w:rsid w:val="00525A28"/>
    <w:rsid w:val="00536875"/>
    <w:rsid w:val="005E3022"/>
    <w:rsid w:val="005E58FB"/>
    <w:rsid w:val="006576D3"/>
    <w:rsid w:val="00661C75"/>
    <w:rsid w:val="00682D59"/>
    <w:rsid w:val="006E2066"/>
    <w:rsid w:val="006E4068"/>
    <w:rsid w:val="00772917"/>
    <w:rsid w:val="007A0AC0"/>
    <w:rsid w:val="009C0E85"/>
    <w:rsid w:val="00A11B3D"/>
    <w:rsid w:val="00A469A9"/>
    <w:rsid w:val="00A57217"/>
    <w:rsid w:val="00C04C3C"/>
    <w:rsid w:val="00C72039"/>
    <w:rsid w:val="00CE5FAA"/>
    <w:rsid w:val="00D737BB"/>
    <w:rsid w:val="00E55507"/>
    <w:rsid w:val="00EF2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8C377"/>
  <w15:docId w15:val="{913ACCFA-407F-4636-994C-A31DCC75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29"/>
      <w:ind w:left="120"/>
      <w:outlineLvl w:val="0"/>
    </w:pPr>
    <w:rPr>
      <w:rFonts w:ascii="Arial Black" w:eastAsia="Arial Black" w:hAnsi="Arial Black" w:cs="Arial Black"/>
      <w:b/>
      <w:bCs/>
      <w:sz w:val="28"/>
      <w:szCs w:val="28"/>
    </w:rPr>
  </w:style>
  <w:style w:type="paragraph" w:styleId="Heading2">
    <w:name w:val="heading 2"/>
    <w:basedOn w:val="Normal"/>
    <w:uiPriority w:val="1"/>
    <w:qFormat/>
    <w:pPr>
      <w:spacing w:before="95"/>
      <w:ind w:left="120"/>
      <w:outlineLvl w:val="1"/>
    </w:pPr>
    <w:rPr>
      <w:rFonts w:ascii="Trebuchet MS" w:eastAsia="Trebuchet MS" w:hAnsi="Trebuchet MS" w:cs="Trebuchet MS"/>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1"/>
      <w:szCs w:val="21"/>
    </w:rPr>
  </w:style>
  <w:style w:type="paragraph" w:styleId="ListParagraph">
    <w:name w:val="List Paragraph"/>
    <w:basedOn w:val="Normal"/>
    <w:uiPriority w:val="1"/>
    <w:qFormat/>
    <w:pPr>
      <w:spacing w:before="184"/>
      <w:ind w:left="349" w:hanging="229"/>
    </w:pPr>
    <w:rPr>
      <w:rFonts w:ascii="Lucida Sans" w:eastAsia="Lucida Sans" w:hAnsi="Lucida Sans" w:cs="Lucida Sans"/>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6B01"/>
    <w:pPr>
      <w:tabs>
        <w:tab w:val="center" w:pos="4680"/>
        <w:tab w:val="right" w:pos="9360"/>
      </w:tabs>
    </w:pPr>
  </w:style>
  <w:style w:type="character" w:customStyle="1" w:styleId="HeaderChar">
    <w:name w:val="Header Char"/>
    <w:basedOn w:val="DefaultParagraphFont"/>
    <w:link w:val="Header"/>
    <w:uiPriority w:val="99"/>
    <w:rsid w:val="00406B01"/>
    <w:rPr>
      <w:rFonts w:ascii="Tahoma" w:eastAsia="Tahoma" w:hAnsi="Tahoma" w:cs="Tahoma"/>
    </w:rPr>
  </w:style>
  <w:style w:type="paragraph" w:styleId="Footer">
    <w:name w:val="footer"/>
    <w:basedOn w:val="Normal"/>
    <w:link w:val="FooterChar"/>
    <w:uiPriority w:val="99"/>
    <w:unhideWhenUsed/>
    <w:rsid w:val="00406B01"/>
    <w:pPr>
      <w:tabs>
        <w:tab w:val="center" w:pos="4680"/>
        <w:tab w:val="right" w:pos="9360"/>
      </w:tabs>
    </w:pPr>
  </w:style>
  <w:style w:type="character" w:customStyle="1" w:styleId="FooterChar">
    <w:name w:val="Footer Char"/>
    <w:basedOn w:val="DefaultParagraphFont"/>
    <w:link w:val="Footer"/>
    <w:uiPriority w:val="99"/>
    <w:rsid w:val="00406B01"/>
    <w:rPr>
      <w:rFonts w:ascii="Tahoma" w:eastAsia="Tahoma" w:hAnsi="Tahoma" w:cs="Tahoma"/>
    </w:rPr>
  </w:style>
  <w:style w:type="paragraph" w:styleId="BalloonText">
    <w:name w:val="Balloon Text"/>
    <w:basedOn w:val="Normal"/>
    <w:link w:val="BalloonTextChar"/>
    <w:uiPriority w:val="99"/>
    <w:semiHidden/>
    <w:unhideWhenUsed/>
    <w:rsid w:val="00536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875"/>
    <w:rPr>
      <w:rFonts w:ascii="Segoe UI" w:eastAsia="Tahom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28363-07CF-4438-A568-5CE0DB87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Jones</dc:creator>
  <cp:lastModifiedBy>Erica Holmes</cp:lastModifiedBy>
  <cp:revision>22</cp:revision>
  <cp:lastPrinted>2017-11-03T19:25:00Z</cp:lastPrinted>
  <dcterms:created xsi:type="dcterms:W3CDTF">2019-11-04T17:45:00Z</dcterms:created>
  <dcterms:modified xsi:type="dcterms:W3CDTF">2019-12-06T17:04:00Z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2014-02-28T00:00:00Z</vt:filetime>
  </property>
  <property fmtid="{D5CDD505-2E9C-101B-9397-08002B2CF9AE}" pid="3" name="Creator">
    <vt:lpwstr>Adobe InDesign CS5 (7.0.4)</vt:lpwstr>
  </property>
  <property fmtid="{D5CDD505-2E9C-101B-9397-08002B2CF9AE}" pid="4" name="LastSaved">
    <vt:filetime>2017-11-03T00:00:00Z</vt:filetime>
  </property>
</Properties>
</file>